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A6FD5" w:rsidRPr="00B456EC" w:rsidRDefault="00E8664E" w:rsidP="0082718E">
      <w:pPr>
        <w:jc w:val="center"/>
        <w:rPr>
          <w:rFonts w:ascii="Avenir Book" w:hAnsi="Avenir Book"/>
          <w:b/>
          <w:bCs/>
          <w:sz w:val="22"/>
          <w:szCs w:val="22"/>
          <w:lang w:val="en-GB"/>
        </w:rPr>
      </w:pPr>
      <w:bookmarkStart w:id="0" w:name="_GoBack"/>
      <w:bookmarkEnd w:id="0"/>
      <w:r w:rsidRPr="00B456EC">
        <w:rPr>
          <w:rFonts w:ascii="Avenir Book" w:hAnsi="Avenir Book" w:cs="Arial"/>
          <w:b/>
          <w:bCs/>
          <w:sz w:val="22"/>
          <w:szCs w:val="22"/>
          <w:lang w:val="en-GB"/>
        </w:rPr>
        <w:t>Operationalization of</w:t>
      </w:r>
      <w:r w:rsidR="00FC0754" w:rsidRPr="00B456EC">
        <w:rPr>
          <w:rFonts w:ascii="Avenir Book" w:hAnsi="Avenir Book" w:cs="Arial"/>
          <w:b/>
          <w:bCs/>
          <w:sz w:val="22"/>
          <w:szCs w:val="22"/>
          <w:lang w:val="en-GB"/>
        </w:rPr>
        <w:t xml:space="preserve"> the Council’s ‘prevention’ mandate:</w:t>
      </w:r>
      <w:r w:rsidR="00FC0754" w:rsidRPr="00B456EC">
        <w:rPr>
          <w:rFonts w:ascii="Avenir Book" w:hAnsi="Avenir Book"/>
          <w:b/>
          <w:bCs/>
          <w:iCs/>
          <w:sz w:val="22"/>
          <w:szCs w:val="22"/>
          <w:lang w:val="en-GB"/>
        </w:rPr>
        <w:br/>
      </w:r>
      <w:r w:rsidR="00DC4AA3" w:rsidRPr="00B456EC">
        <w:rPr>
          <w:rFonts w:ascii="Avenir Book" w:hAnsi="Avenir Book"/>
          <w:b/>
          <w:bCs/>
          <w:iCs/>
          <w:sz w:val="22"/>
          <w:szCs w:val="22"/>
          <w:lang w:val="en-GB"/>
        </w:rPr>
        <w:t>the effective implementation of paragraph 5f of GA res. 60/251</w:t>
      </w:r>
    </w:p>
    <w:p w:rsidR="0032133A" w:rsidRPr="00B456EC" w:rsidRDefault="0032133A">
      <w:pPr>
        <w:jc w:val="center"/>
        <w:rPr>
          <w:rFonts w:ascii="Avenir Book" w:hAnsi="Avenir Book"/>
          <w:b/>
          <w:bCs/>
          <w:sz w:val="22"/>
          <w:szCs w:val="22"/>
          <w:lang w:val="en-GB"/>
        </w:rPr>
      </w:pPr>
    </w:p>
    <w:p w:rsidR="0032133A" w:rsidRPr="00B456EC" w:rsidRDefault="0088387B" w:rsidP="0082718E">
      <w:pPr>
        <w:jc w:val="center"/>
        <w:rPr>
          <w:rFonts w:ascii="Avenir Book" w:hAnsi="Avenir Book"/>
          <w:sz w:val="22"/>
          <w:szCs w:val="22"/>
          <w:lang w:val="en-GB"/>
        </w:rPr>
      </w:pPr>
      <w:r>
        <w:rPr>
          <w:rFonts w:ascii="Avenir Book" w:hAnsi="Avenir Book"/>
          <w:b/>
          <w:bCs/>
          <w:sz w:val="22"/>
          <w:szCs w:val="22"/>
          <w:lang w:val="en-GB"/>
        </w:rPr>
        <w:t>Joint</w:t>
      </w:r>
      <w:r w:rsidR="0082718E" w:rsidRPr="00B456EC">
        <w:rPr>
          <w:rFonts w:ascii="Avenir Book" w:hAnsi="Avenir Book"/>
          <w:b/>
          <w:bCs/>
          <w:sz w:val="22"/>
          <w:szCs w:val="22"/>
          <w:lang w:val="en-GB"/>
        </w:rPr>
        <w:t xml:space="preserve"> statement </w:t>
      </w:r>
    </w:p>
    <w:p w:rsidR="0032133A" w:rsidRPr="00B456EC" w:rsidRDefault="0032133A">
      <w:pPr>
        <w:rPr>
          <w:rFonts w:ascii="Avenir Book" w:hAnsi="Avenir Book"/>
          <w:sz w:val="22"/>
          <w:szCs w:val="22"/>
          <w:lang w:val="en-GB"/>
        </w:rPr>
      </w:pPr>
    </w:p>
    <w:p w:rsidR="0082718E" w:rsidRPr="00B456EC" w:rsidRDefault="0082718E">
      <w:pPr>
        <w:rPr>
          <w:rFonts w:ascii="Avenir Book" w:hAnsi="Avenir Book"/>
          <w:sz w:val="22"/>
          <w:szCs w:val="22"/>
          <w:lang w:val="en-GB"/>
        </w:rPr>
      </w:pPr>
      <w:r w:rsidRPr="00B456EC">
        <w:rPr>
          <w:rFonts w:ascii="Avenir Book" w:hAnsi="Avenir Book"/>
          <w:sz w:val="22"/>
          <w:szCs w:val="22"/>
          <w:lang w:val="en-GB"/>
        </w:rPr>
        <w:t>Mr President,</w:t>
      </w:r>
    </w:p>
    <w:p w:rsidR="0082718E" w:rsidRPr="00B456EC" w:rsidRDefault="0082718E">
      <w:pPr>
        <w:rPr>
          <w:rFonts w:ascii="Avenir Book" w:hAnsi="Avenir Book"/>
          <w:sz w:val="22"/>
          <w:szCs w:val="22"/>
          <w:lang w:val="en-GB"/>
        </w:rPr>
      </w:pPr>
    </w:p>
    <w:p w:rsidR="0082718E" w:rsidRPr="00B456EC" w:rsidRDefault="0082718E">
      <w:pPr>
        <w:rPr>
          <w:rFonts w:ascii="Avenir Book" w:hAnsi="Avenir Book"/>
          <w:sz w:val="22"/>
          <w:szCs w:val="22"/>
          <w:lang w:val="en-GB"/>
        </w:rPr>
      </w:pPr>
      <w:r w:rsidRPr="00B456EC">
        <w:rPr>
          <w:rFonts w:ascii="Avenir Book" w:hAnsi="Avenir Book"/>
          <w:sz w:val="22"/>
          <w:szCs w:val="22"/>
          <w:lang w:val="en-GB"/>
        </w:rPr>
        <w:t>I am pleased to deliver this statement on behalf of</w:t>
      </w:r>
      <w:r w:rsidR="002E1AD0">
        <w:rPr>
          <w:rFonts w:ascii="Avenir Book" w:hAnsi="Avenir Book"/>
          <w:sz w:val="22"/>
          <w:szCs w:val="22"/>
          <w:lang w:val="en-GB"/>
        </w:rPr>
        <w:t xml:space="preserve"> Norway and Switzerland and </w:t>
      </w:r>
      <w:r w:rsidR="00B80589">
        <w:rPr>
          <w:rFonts w:ascii="Avenir Book" w:hAnsi="Avenir Book"/>
          <w:sz w:val="22"/>
          <w:szCs w:val="22"/>
          <w:lang w:val="en-GB"/>
        </w:rPr>
        <w:t>56</w:t>
      </w:r>
      <w:r w:rsidRPr="00B456EC">
        <w:rPr>
          <w:rFonts w:ascii="Avenir Book" w:hAnsi="Avenir Book"/>
          <w:sz w:val="22"/>
          <w:szCs w:val="22"/>
          <w:lang w:val="en-GB"/>
        </w:rPr>
        <w:t xml:space="preserve"> States.</w:t>
      </w:r>
    </w:p>
    <w:p w:rsidR="0082718E" w:rsidRPr="00B456EC" w:rsidRDefault="0082718E">
      <w:pPr>
        <w:rPr>
          <w:rFonts w:ascii="Avenir Book" w:hAnsi="Avenir Book"/>
          <w:sz w:val="22"/>
          <w:szCs w:val="22"/>
          <w:lang w:val="en-GB"/>
        </w:rPr>
      </w:pPr>
    </w:p>
    <w:p w:rsidR="00643886" w:rsidRPr="002A7F33" w:rsidRDefault="0082718E" w:rsidP="00DC4AA3">
      <w:pPr>
        <w:suppressAutoHyphens w:val="0"/>
        <w:autoSpaceDE w:val="0"/>
        <w:autoSpaceDN w:val="0"/>
        <w:adjustRightInd w:val="0"/>
        <w:jc w:val="both"/>
        <w:rPr>
          <w:rFonts w:ascii="Avenir Book" w:hAnsi="Avenir Book"/>
          <w:sz w:val="22"/>
          <w:szCs w:val="22"/>
          <w:lang w:val="en-GB"/>
        </w:rPr>
      </w:pPr>
      <w:r w:rsidRPr="00B456EC">
        <w:rPr>
          <w:rFonts w:ascii="Avenir Book" w:hAnsi="Avenir Book"/>
          <w:sz w:val="22"/>
          <w:szCs w:val="22"/>
          <w:lang w:val="en-GB"/>
        </w:rPr>
        <w:t xml:space="preserve">This Council has a clear </w:t>
      </w:r>
      <w:r w:rsidR="00DC4AA3" w:rsidRPr="00B456EC">
        <w:rPr>
          <w:rFonts w:ascii="Avenir Book" w:hAnsi="Avenir Book"/>
          <w:sz w:val="22"/>
          <w:szCs w:val="22"/>
          <w:lang w:val="en-GB"/>
        </w:rPr>
        <w:t>mandate</w:t>
      </w:r>
      <w:r w:rsidRPr="00B456EC">
        <w:rPr>
          <w:rFonts w:ascii="Avenir Book" w:hAnsi="Avenir Book"/>
          <w:sz w:val="22"/>
          <w:szCs w:val="22"/>
          <w:lang w:val="en-GB"/>
        </w:rPr>
        <w:t xml:space="preserve">, given by the General Assembly through paragraph 5f of </w:t>
      </w:r>
      <w:r w:rsidR="00DC4AA3" w:rsidRPr="00B456EC">
        <w:rPr>
          <w:rFonts w:ascii="Avenir Book" w:hAnsi="Avenir Book"/>
          <w:sz w:val="22"/>
          <w:szCs w:val="22"/>
          <w:lang w:val="en-GB"/>
        </w:rPr>
        <w:t xml:space="preserve">GA resolution 60/251, </w:t>
      </w:r>
      <w:r w:rsidRPr="00B456EC">
        <w:rPr>
          <w:rFonts w:ascii="Avenir Book" w:hAnsi="Avenir Book"/>
          <w:sz w:val="22"/>
          <w:szCs w:val="22"/>
          <w:lang w:val="en-GB"/>
        </w:rPr>
        <w:t>to</w:t>
      </w:r>
      <w:r w:rsidR="00DC4AA3" w:rsidRPr="00B456EC">
        <w:rPr>
          <w:rFonts w:ascii="Avenir Book" w:hAnsi="Avenir Book"/>
          <w:sz w:val="22"/>
          <w:szCs w:val="22"/>
          <w:lang w:val="en-GB"/>
        </w:rPr>
        <w:t xml:space="preserve"> </w:t>
      </w:r>
      <w:r w:rsidR="00DA4BF4">
        <w:rPr>
          <w:rFonts w:ascii="Avenir Book" w:hAnsi="Avenir Book"/>
          <w:sz w:val="22"/>
          <w:szCs w:val="22"/>
          <w:lang w:val="en-GB"/>
        </w:rPr>
        <w:t>‘</w:t>
      </w:r>
      <w:r w:rsidR="00DC4AA3" w:rsidRPr="00B456EC">
        <w:rPr>
          <w:rFonts w:ascii="Avenir Book" w:hAnsi="Avenir Book"/>
          <w:sz w:val="22"/>
          <w:szCs w:val="22"/>
          <w:lang w:val="en-GB"/>
        </w:rPr>
        <w:t>contribute, through dialogue and cooperation, towards the prevention of human rights violations</w:t>
      </w:r>
      <w:r w:rsidR="00DA4BF4">
        <w:rPr>
          <w:rFonts w:ascii="Avenir Book" w:hAnsi="Avenir Book"/>
          <w:sz w:val="22"/>
          <w:szCs w:val="22"/>
          <w:lang w:val="en-GB"/>
        </w:rPr>
        <w:t>’</w:t>
      </w:r>
      <w:r w:rsidR="00DC4AA3" w:rsidRPr="00B456EC">
        <w:rPr>
          <w:rFonts w:ascii="Avenir Book" w:hAnsi="Avenir Book"/>
          <w:sz w:val="22"/>
          <w:szCs w:val="22"/>
          <w:lang w:val="en-GB"/>
        </w:rPr>
        <w:t xml:space="preserve"> and </w:t>
      </w:r>
      <w:r w:rsidRPr="00B456EC">
        <w:rPr>
          <w:rFonts w:ascii="Avenir Book" w:hAnsi="Avenir Book"/>
          <w:sz w:val="22"/>
          <w:szCs w:val="22"/>
          <w:lang w:val="en-GB"/>
        </w:rPr>
        <w:t>to</w:t>
      </w:r>
      <w:r w:rsidR="00C1031B" w:rsidRPr="00B456EC">
        <w:rPr>
          <w:rFonts w:ascii="Avenir Book" w:hAnsi="Avenir Book"/>
          <w:sz w:val="22"/>
          <w:szCs w:val="22"/>
          <w:lang w:val="en-GB"/>
        </w:rPr>
        <w:t xml:space="preserve"> </w:t>
      </w:r>
      <w:r w:rsidR="00DA4BF4">
        <w:rPr>
          <w:rFonts w:ascii="Avenir Book" w:hAnsi="Avenir Book"/>
          <w:sz w:val="22"/>
          <w:szCs w:val="22"/>
          <w:lang w:val="en-GB"/>
        </w:rPr>
        <w:t>‘</w:t>
      </w:r>
      <w:r w:rsidR="00DC4AA3" w:rsidRPr="00B456EC">
        <w:rPr>
          <w:rFonts w:ascii="Avenir Book" w:hAnsi="Avenir Book"/>
          <w:sz w:val="22"/>
          <w:szCs w:val="22"/>
          <w:lang w:val="en-GB"/>
        </w:rPr>
        <w:t>respond promptly to human rig</w:t>
      </w:r>
      <w:r w:rsidRPr="00B456EC">
        <w:rPr>
          <w:rFonts w:ascii="Avenir Book" w:hAnsi="Avenir Book"/>
          <w:sz w:val="22"/>
          <w:szCs w:val="22"/>
          <w:lang w:val="en-GB"/>
        </w:rPr>
        <w:t>hts emergencies</w:t>
      </w:r>
      <w:r w:rsidR="00DA4BF4">
        <w:rPr>
          <w:rFonts w:ascii="Avenir Book" w:hAnsi="Avenir Book"/>
          <w:sz w:val="22"/>
          <w:szCs w:val="22"/>
          <w:lang w:val="en-GB"/>
        </w:rPr>
        <w:t>.’</w:t>
      </w:r>
      <w:r w:rsidR="005E119C">
        <w:rPr>
          <w:rFonts w:ascii="Avenir Book" w:hAnsi="Avenir Book"/>
          <w:sz w:val="22"/>
          <w:szCs w:val="22"/>
          <w:lang w:val="en-GB"/>
        </w:rPr>
        <w:t xml:space="preserve"> The Council itself has reaffirmed this role across several consensus resolutions. </w:t>
      </w:r>
      <w:r w:rsidR="007209A9" w:rsidRPr="00B456EC">
        <w:rPr>
          <w:rFonts w:ascii="Avenir Book" w:hAnsi="Avenir Book"/>
          <w:sz w:val="22"/>
          <w:szCs w:val="22"/>
          <w:lang w:val="en-GB"/>
        </w:rPr>
        <w:t xml:space="preserve">However, </w:t>
      </w:r>
      <w:r w:rsidR="00EB7D25">
        <w:rPr>
          <w:rFonts w:ascii="Avenir Book" w:hAnsi="Avenir Book"/>
          <w:sz w:val="22"/>
          <w:szCs w:val="22"/>
          <w:lang w:val="en-GB"/>
        </w:rPr>
        <w:t xml:space="preserve">the Council is </w:t>
      </w:r>
      <w:r w:rsidR="00643886" w:rsidRPr="00B456EC">
        <w:rPr>
          <w:rFonts w:ascii="Avenir Book" w:hAnsi="Avenir Book"/>
          <w:sz w:val="22"/>
          <w:szCs w:val="22"/>
          <w:lang w:val="en-GB"/>
        </w:rPr>
        <w:t xml:space="preserve">yet to put in </w:t>
      </w:r>
      <w:r w:rsidR="00643886" w:rsidRPr="002A7F33">
        <w:rPr>
          <w:rFonts w:ascii="Avenir Book" w:hAnsi="Avenir Book"/>
          <w:sz w:val="22"/>
          <w:szCs w:val="22"/>
          <w:lang w:val="en-GB"/>
        </w:rPr>
        <w:t>place an</w:t>
      </w:r>
      <w:r w:rsidR="007209A9" w:rsidRPr="002A7F33">
        <w:rPr>
          <w:rFonts w:ascii="Avenir Book" w:hAnsi="Avenir Book"/>
          <w:sz w:val="22"/>
          <w:szCs w:val="22"/>
          <w:lang w:val="en-GB"/>
        </w:rPr>
        <w:t xml:space="preserve"> explicit and coherent policy framework </w:t>
      </w:r>
      <w:r w:rsidRPr="002A7F33">
        <w:rPr>
          <w:rFonts w:ascii="Avenir Book" w:hAnsi="Avenir Book"/>
          <w:sz w:val="22"/>
          <w:szCs w:val="22"/>
          <w:lang w:val="en-GB"/>
        </w:rPr>
        <w:t>to turn these important words into reality.</w:t>
      </w:r>
    </w:p>
    <w:p w:rsidR="003D61DB" w:rsidRPr="002A7F33" w:rsidRDefault="003D61DB" w:rsidP="00DC4AA3">
      <w:pPr>
        <w:suppressAutoHyphens w:val="0"/>
        <w:autoSpaceDE w:val="0"/>
        <w:autoSpaceDN w:val="0"/>
        <w:adjustRightInd w:val="0"/>
        <w:jc w:val="both"/>
        <w:rPr>
          <w:rFonts w:ascii="Avenir Book" w:hAnsi="Avenir Book"/>
          <w:sz w:val="22"/>
          <w:szCs w:val="22"/>
          <w:lang w:val="en-GB"/>
        </w:rPr>
      </w:pPr>
    </w:p>
    <w:p w:rsidR="005E119C" w:rsidRPr="002A7F33" w:rsidRDefault="005E119C" w:rsidP="005E119C">
      <w:pPr>
        <w:suppressAutoHyphens w:val="0"/>
        <w:autoSpaceDE w:val="0"/>
        <w:autoSpaceDN w:val="0"/>
        <w:adjustRightInd w:val="0"/>
        <w:jc w:val="both"/>
        <w:rPr>
          <w:rFonts w:ascii="Avenir Book" w:hAnsi="Avenir Book"/>
          <w:sz w:val="22"/>
          <w:szCs w:val="22"/>
          <w:lang w:val="en-GB"/>
        </w:rPr>
      </w:pPr>
      <w:r w:rsidRPr="002A7F33">
        <w:rPr>
          <w:rFonts w:ascii="Avenir Book" w:hAnsi="Avenir Book"/>
          <w:sz w:val="22"/>
          <w:szCs w:val="22"/>
          <w:lang w:val="en-GB"/>
        </w:rPr>
        <w:t xml:space="preserve">We are pleased today to launch </w:t>
      </w:r>
      <w:r w:rsidR="0088387B" w:rsidRPr="002A7F33">
        <w:rPr>
          <w:rFonts w:ascii="Avenir Book" w:hAnsi="Avenir Book"/>
          <w:sz w:val="22"/>
          <w:szCs w:val="22"/>
          <w:lang w:val="en-GB"/>
        </w:rPr>
        <w:t>a</w:t>
      </w:r>
      <w:r w:rsidR="0088387B">
        <w:rPr>
          <w:rFonts w:ascii="Avenir Book" w:hAnsi="Avenir Book"/>
          <w:sz w:val="22"/>
          <w:szCs w:val="22"/>
          <w:lang w:val="en-GB"/>
        </w:rPr>
        <w:t xml:space="preserve"> renewed</w:t>
      </w:r>
      <w:r w:rsidR="0088387B" w:rsidRPr="002A7F33">
        <w:rPr>
          <w:rFonts w:ascii="Avenir Book" w:hAnsi="Avenir Book"/>
          <w:sz w:val="22"/>
          <w:szCs w:val="22"/>
          <w:lang w:val="en-GB"/>
        </w:rPr>
        <w:t xml:space="preserve"> discussion </w:t>
      </w:r>
      <w:r>
        <w:rPr>
          <w:rFonts w:ascii="Avenir Book" w:hAnsi="Avenir Book"/>
          <w:sz w:val="22"/>
          <w:szCs w:val="22"/>
          <w:lang w:val="en-GB"/>
        </w:rPr>
        <w:t xml:space="preserve">focussed </w:t>
      </w:r>
      <w:r w:rsidRPr="002A7F33">
        <w:rPr>
          <w:rFonts w:ascii="Avenir Book" w:hAnsi="Avenir Book"/>
          <w:sz w:val="22"/>
          <w:szCs w:val="22"/>
          <w:lang w:val="en-GB"/>
        </w:rPr>
        <w:t>on operationaliz</w:t>
      </w:r>
      <w:r>
        <w:rPr>
          <w:rFonts w:ascii="Avenir Book" w:hAnsi="Avenir Book"/>
          <w:sz w:val="22"/>
          <w:szCs w:val="22"/>
          <w:lang w:val="en-GB"/>
        </w:rPr>
        <w:t>ing</w:t>
      </w:r>
      <w:r w:rsidRPr="002A7F33">
        <w:rPr>
          <w:rFonts w:ascii="Avenir Book" w:hAnsi="Avenir Book"/>
          <w:sz w:val="22"/>
          <w:szCs w:val="22"/>
          <w:lang w:val="en-GB"/>
        </w:rPr>
        <w:t xml:space="preserve"> the Council’s </w:t>
      </w:r>
      <w:r>
        <w:rPr>
          <w:rFonts w:ascii="Avenir Book" w:hAnsi="Avenir Book"/>
          <w:sz w:val="22"/>
          <w:szCs w:val="22"/>
          <w:lang w:val="en-GB"/>
        </w:rPr>
        <w:t xml:space="preserve">prevention </w:t>
      </w:r>
      <w:r w:rsidRPr="002A7F33">
        <w:rPr>
          <w:rFonts w:ascii="Avenir Book" w:hAnsi="Avenir Book"/>
          <w:sz w:val="22"/>
          <w:szCs w:val="22"/>
          <w:lang w:val="en-GB"/>
        </w:rPr>
        <w:t>mandate under paragraph 5f, and do</w:t>
      </w:r>
      <w:r>
        <w:rPr>
          <w:rFonts w:ascii="Avenir Book" w:hAnsi="Avenir Book"/>
          <w:sz w:val="22"/>
          <w:szCs w:val="22"/>
          <w:lang w:val="en-GB"/>
        </w:rPr>
        <w:t>ing</w:t>
      </w:r>
      <w:r w:rsidRPr="002A7F33">
        <w:rPr>
          <w:rFonts w:ascii="Avenir Book" w:hAnsi="Avenir Book"/>
          <w:sz w:val="22"/>
          <w:szCs w:val="22"/>
          <w:lang w:val="en-GB"/>
        </w:rPr>
        <w:t xml:space="preserve"> so in an inclusive and cooperative manner.</w:t>
      </w:r>
    </w:p>
    <w:p w:rsidR="000D2A58" w:rsidRPr="002A7F33" w:rsidRDefault="000D2A58" w:rsidP="00DC4AA3">
      <w:pPr>
        <w:suppressAutoHyphens w:val="0"/>
        <w:autoSpaceDE w:val="0"/>
        <w:autoSpaceDN w:val="0"/>
        <w:adjustRightInd w:val="0"/>
        <w:jc w:val="both"/>
        <w:rPr>
          <w:rFonts w:ascii="Avenir Book" w:hAnsi="Avenir Book"/>
          <w:sz w:val="22"/>
          <w:szCs w:val="22"/>
          <w:lang w:val="en-GB"/>
        </w:rPr>
      </w:pPr>
    </w:p>
    <w:p w:rsidR="0078608D" w:rsidRPr="002A7F33" w:rsidRDefault="000D2A58" w:rsidP="00DC4AA3">
      <w:pPr>
        <w:suppressAutoHyphens w:val="0"/>
        <w:autoSpaceDE w:val="0"/>
        <w:autoSpaceDN w:val="0"/>
        <w:adjustRightInd w:val="0"/>
        <w:jc w:val="both"/>
        <w:rPr>
          <w:rFonts w:ascii="Avenir Book" w:hAnsi="Avenir Book"/>
          <w:sz w:val="22"/>
          <w:szCs w:val="22"/>
          <w:lang w:val="en-GB"/>
        </w:rPr>
      </w:pPr>
      <w:r w:rsidRPr="002A7F33">
        <w:rPr>
          <w:rFonts w:ascii="Avenir Book" w:hAnsi="Avenir Book"/>
          <w:sz w:val="22"/>
          <w:szCs w:val="22"/>
          <w:lang w:val="en-GB"/>
        </w:rPr>
        <w:t>We believe that paragraph 5f comprises</w:t>
      </w:r>
      <w:r w:rsidR="00D70FF0" w:rsidRPr="002A7F33">
        <w:rPr>
          <w:rFonts w:ascii="Avenir Book" w:hAnsi="Avenir Book"/>
          <w:sz w:val="22"/>
          <w:szCs w:val="22"/>
          <w:lang w:val="en-GB"/>
        </w:rPr>
        <w:t xml:space="preserve"> </w:t>
      </w:r>
      <w:r w:rsidRPr="002A7F33">
        <w:rPr>
          <w:rFonts w:ascii="Avenir Book" w:hAnsi="Avenir Book"/>
          <w:sz w:val="22"/>
          <w:szCs w:val="22"/>
          <w:lang w:val="en-GB"/>
        </w:rPr>
        <w:t>two parts.</w:t>
      </w:r>
    </w:p>
    <w:p w:rsidR="0078608D" w:rsidRPr="002A7F33" w:rsidRDefault="0078608D" w:rsidP="00DC4AA3">
      <w:pPr>
        <w:suppressAutoHyphens w:val="0"/>
        <w:autoSpaceDE w:val="0"/>
        <w:autoSpaceDN w:val="0"/>
        <w:adjustRightInd w:val="0"/>
        <w:jc w:val="both"/>
        <w:rPr>
          <w:rFonts w:ascii="Avenir Book" w:hAnsi="Avenir Book"/>
          <w:sz w:val="22"/>
          <w:szCs w:val="22"/>
          <w:lang w:val="en-GB"/>
        </w:rPr>
      </w:pPr>
    </w:p>
    <w:p w:rsidR="009278F2" w:rsidRPr="00B456EC" w:rsidRDefault="000D2A58">
      <w:pPr>
        <w:suppressAutoHyphens w:val="0"/>
        <w:autoSpaceDE w:val="0"/>
        <w:autoSpaceDN w:val="0"/>
        <w:adjustRightInd w:val="0"/>
        <w:jc w:val="both"/>
        <w:rPr>
          <w:rFonts w:ascii="Avenir Book" w:hAnsi="Avenir Book"/>
          <w:sz w:val="22"/>
          <w:szCs w:val="22"/>
          <w:lang w:val="en-GB"/>
        </w:rPr>
      </w:pPr>
      <w:r w:rsidRPr="002A7F33">
        <w:rPr>
          <w:rFonts w:ascii="Avenir Book" w:hAnsi="Avenir Book"/>
          <w:sz w:val="22"/>
          <w:szCs w:val="22"/>
          <w:lang w:val="en-GB"/>
        </w:rPr>
        <w:t xml:space="preserve">First, </w:t>
      </w:r>
      <w:r w:rsidR="00BD5236" w:rsidRPr="002A7F33">
        <w:rPr>
          <w:rFonts w:ascii="Avenir Book" w:hAnsi="Avenir Book"/>
          <w:sz w:val="22"/>
          <w:szCs w:val="22"/>
          <w:lang w:val="en-GB"/>
        </w:rPr>
        <w:t xml:space="preserve">there is </w:t>
      </w:r>
      <w:r w:rsidRPr="002A7F33">
        <w:rPr>
          <w:rFonts w:ascii="Avenir Book" w:hAnsi="Avenir Book"/>
          <w:sz w:val="22"/>
          <w:szCs w:val="22"/>
          <w:lang w:val="en-GB"/>
        </w:rPr>
        <w:t xml:space="preserve">the prevention of violations at </w:t>
      </w:r>
      <w:r w:rsidR="006F6DC4" w:rsidRPr="002A7F33">
        <w:rPr>
          <w:rFonts w:ascii="Avenir Book" w:hAnsi="Avenir Book"/>
          <w:sz w:val="22"/>
          <w:szCs w:val="22"/>
          <w:lang w:val="en-GB"/>
        </w:rPr>
        <w:t>‘</w:t>
      </w:r>
      <w:r w:rsidRPr="002A7F33">
        <w:rPr>
          <w:rFonts w:ascii="Avenir Book" w:hAnsi="Avenir Book"/>
          <w:sz w:val="22"/>
          <w:szCs w:val="22"/>
          <w:lang w:val="en-GB"/>
        </w:rPr>
        <w:t>root-cause</w:t>
      </w:r>
      <w:r w:rsidR="006F6DC4" w:rsidRPr="002A7F33">
        <w:rPr>
          <w:rFonts w:ascii="Avenir Book" w:hAnsi="Avenir Book"/>
          <w:sz w:val="22"/>
          <w:szCs w:val="22"/>
          <w:lang w:val="en-GB"/>
        </w:rPr>
        <w:t>’</w:t>
      </w:r>
      <w:r w:rsidRPr="002A7F33">
        <w:rPr>
          <w:rFonts w:ascii="Avenir Book" w:hAnsi="Avenir Book"/>
          <w:sz w:val="22"/>
          <w:szCs w:val="22"/>
          <w:lang w:val="en-GB"/>
        </w:rPr>
        <w:t xml:space="preserve"> level.</w:t>
      </w:r>
      <w:r w:rsidR="00FF4A4B" w:rsidRPr="002A7F33">
        <w:rPr>
          <w:rFonts w:ascii="Avenir Book" w:hAnsi="Avenir Book"/>
          <w:sz w:val="22"/>
          <w:szCs w:val="22"/>
          <w:lang w:val="en-GB"/>
        </w:rPr>
        <w:t xml:space="preserve"> </w:t>
      </w:r>
      <w:r w:rsidR="00BD5236" w:rsidRPr="002A7F33">
        <w:rPr>
          <w:rFonts w:ascii="Avenir Book" w:hAnsi="Avenir Book"/>
          <w:sz w:val="22"/>
          <w:szCs w:val="22"/>
          <w:lang w:val="en-GB"/>
        </w:rPr>
        <w:t xml:space="preserve">States must </w:t>
      </w:r>
      <w:r w:rsidR="006E6E63" w:rsidRPr="002A7F33">
        <w:rPr>
          <w:rFonts w:ascii="Avenir Book" w:hAnsi="Avenir Book"/>
          <w:sz w:val="22"/>
          <w:szCs w:val="22"/>
          <w:lang w:val="en-GB"/>
        </w:rPr>
        <w:t xml:space="preserve">be committed to engage in preventing human rights violations from happening </w:t>
      </w:r>
      <w:r w:rsidR="00F41AD0">
        <w:rPr>
          <w:rFonts w:ascii="Avenir Book" w:hAnsi="Avenir Book"/>
          <w:sz w:val="22"/>
          <w:szCs w:val="22"/>
          <w:lang w:val="en-GB"/>
        </w:rPr>
        <w:t xml:space="preserve">by </w:t>
      </w:r>
      <w:r w:rsidR="00F41AD0" w:rsidRPr="002A7F33">
        <w:rPr>
          <w:rFonts w:ascii="Avenir Book" w:hAnsi="Avenir Book"/>
          <w:sz w:val="22"/>
          <w:szCs w:val="22"/>
          <w:lang w:val="en-GB"/>
        </w:rPr>
        <w:t xml:space="preserve"> </w:t>
      </w:r>
      <w:r w:rsidR="00BD5236" w:rsidRPr="002A7F33">
        <w:rPr>
          <w:rFonts w:ascii="Avenir Book" w:hAnsi="Avenir Book"/>
          <w:sz w:val="22"/>
          <w:szCs w:val="22"/>
          <w:lang w:val="en-GB"/>
        </w:rPr>
        <w:t>implement</w:t>
      </w:r>
      <w:r w:rsidR="006E6E63" w:rsidRPr="002A7F33">
        <w:rPr>
          <w:rFonts w:ascii="Avenir Book" w:hAnsi="Avenir Book"/>
          <w:sz w:val="22"/>
          <w:szCs w:val="22"/>
          <w:lang w:val="en-GB"/>
        </w:rPr>
        <w:t>ing</w:t>
      </w:r>
      <w:r w:rsidR="00BD5236" w:rsidRPr="002A7F33">
        <w:rPr>
          <w:rFonts w:ascii="Avenir Book" w:hAnsi="Avenir Book"/>
          <w:sz w:val="22"/>
          <w:szCs w:val="22"/>
          <w:lang w:val="en-GB"/>
        </w:rPr>
        <w:t xml:space="preserve"> their obligations and commitments</w:t>
      </w:r>
      <w:r w:rsidR="006E6E63" w:rsidRPr="002A7F33">
        <w:rPr>
          <w:rFonts w:ascii="Avenir Book" w:hAnsi="Avenir Book"/>
          <w:sz w:val="22"/>
          <w:szCs w:val="22"/>
          <w:lang w:val="en-GB"/>
        </w:rPr>
        <w:t>,</w:t>
      </w:r>
      <w:r w:rsidR="00BD5236" w:rsidRPr="002A7F33">
        <w:rPr>
          <w:rFonts w:ascii="Avenir Book" w:hAnsi="Avenir Book"/>
          <w:sz w:val="22"/>
          <w:szCs w:val="22"/>
          <w:lang w:val="en-GB"/>
        </w:rPr>
        <w:t xml:space="preserve"> </w:t>
      </w:r>
      <w:r w:rsidR="007210AA" w:rsidRPr="002A7F33">
        <w:rPr>
          <w:rFonts w:ascii="Avenir Book" w:hAnsi="Avenir Book"/>
          <w:sz w:val="22"/>
          <w:szCs w:val="22"/>
          <w:lang w:val="en-GB"/>
        </w:rPr>
        <w:t xml:space="preserve">and </w:t>
      </w:r>
      <w:r w:rsidR="00BD5236" w:rsidRPr="002A7F33">
        <w:rPr>
          <w:rFonts w:ascii="Avenir Book" w:hAnsi="Avenir Book"/>
          <w:sz w:val="22"/>
          <w:szCs w:val="22"/>
          <w:lang w:val="en-GB"/>
        </w:rPr>
        <w:t>build</w:t>
      </w:r>
      <w:r w:rsidR="006E6E63" w:rsidRPr="002A7F33">
        <w:rPr>
          <w:rFonts w:ascii="Avenir Book" w:hAnsi="Avenir Book"/>
          <w:sz w:val="22"/>
          <w:szCs w:val="22"/>
          <w:lang w:val="en-GB"/>
        </w:rPr>
        <w:t>ing</w:t>
      </w:r>
      <w:r w:rsidR="00BD5236" w:rsidRPr="002A7F33">
        <w:rPr>
          <w:rFonts w:ascii="Avenir Book" w:hAnsi="Avenir Book"/>
          <w:sz w:val="22"/>
          <w:szCs w:val="22"/>
          <w:lang w:val="en-GB"/>
        </w:rPr>
        <w:t xml:space="preserve"> domestic human rights resilience, </w:t>
      </w:r>
      <w:r w:rsidR="00BD5236" w:rsidRPr="002A7F33" w:rsidDel="00890700">
        <w:rPr>
          <w:rFonts w:ascii="Avenir Book" w:hAnsi="Avenir Book"/>
          <w:sz w:val="22"/>
          <w:szCs w:val="22"/>
          <w:lang w:val="en-GB"/>
        </w:rPr>
        <w:t>including through international dialogue and cooperation for the delivery of technical assistance and capacity-building</w:t>
      </w:r>
      <w:r w:rsidR="006154A2" w:rsidRPr="002A7F33" w:rsidDel="00890700">
        <w:rPr>
          <w:rFonts w:ascii="Avenir Book" w:hAnsi="Avenir Book"/>
          <w:sz w:val="22"/>
          <w:szCs w:val="22"/>
          <w:lang w:val="en-GB"/>
        </w:rPr>
        <w:t xml:space="preserve"> by the entire UN system</w:t>
      </w:r>
      <w:r w:rsidR="00BD5236" w:rsidRPr="002A7F33" w:rsidDel="00890700">
        <w:rPr>
          <w:rFonts w:ascii="Avenir Book" w:hAnsi="Avenir Book"/>
          <w:sz w:val="22"/>
          <w:szCs w:val="22"/>
          <w:lang w:val="en-GB"/>
        </w:rPr>
        <w:t>.</w:t>
      </w:r>
      <w:r w:rsidR="00BD5236" w:rsidRPr="00B456EC" w:rsidDel="00890700">
        <w:rPr>
          <w:rFonts w:ascii="Avenir Book" w:hAnsi="Avenir Book"/>
          <w:sz w:val="22"/>
          <w:szCs w:val="22"/>
          <w:lang w:val="en-GB"/>
        </w:rPr>
        <w:t xml:space="preserve"> </w:t>
      </w:r>
      <w:r w:rsidR="00BD5236" w:rsidRPr="00B456EC">
        <w:rPr>
          <w:rFonts w:ascii="Avenir Book" w:hAnsi="Avenir Book"/>
          <w:sz w:val="22"/>
          <w:szCs w:val="22"/>
          <w:lang w:val="en-GB"/>
        </w:rPr>
        <w:t xml:space="preserve">This will in turn help States strengthen </w:t>
      </w:r>
      <w:r w:rsidR="006E6E63">
        <w:rPr>
          <w:rFonts w:ascii="Avenir Book" w:hAnsi="Avenir Book"/>
          <w:sz w:val="22"/>
          <w:szCs w:val="22"/>
          <w:lang w:val="en-GB"/>
        </w:rPr>
        <w:t xml:space="preserve">the </w:t>
      </w:r>
      <w:r w:rsidR="00BD5236" w:rsidRPr="00B456EC">
        <w:rPr>
          <w:rFonts w:ascii="Avenir Book" w:hAnsi="Avenir Book"/>
          <w:sz w:val="22"/>
          <w:szCs w:val="22"/>
          <w:lang w:val="en-GB"/>
        </w:rPr>
        <w:t>rule of law and good governance,</w:t>
      </w:r>
      <w:r w:rsidR="00A137FA" w:rsidRPr="00A137FA">
        <w:rPr>
          <w:rFonts w:ascii="Avenir Book" w:hAnsi="Avenir Book"/>
          <w:sz w:val="22"/>
          <w:szCs w:val="22"/>
          <w:lang w:val="en-GB"/>
        </w:rPr>
        <w:t xml:space="preserve"> </w:t>
      </w:r>
      <w:r w:rsidR="00A137FA">
        <w:rPr>
          <w:rFonts w:ascii="Avenir Book" w:hAnsi="Avenir Book"/>
          <w:sz w:val="22"/>
          <w:szCs w:val="22"/>
          <w:lang w:val="en-GB"/>
        </w:rPr>
        <w:t xml:space="preserve">promote and protect freedom of expression and of </w:t>
      </w:r>
      <w:r w:rsidR="00D75DE1">
        <w:rPr>
          <w:rFonts w:ascii="Avenir Book" w:hAnsi="Avenir Book"/>
          <w:sz w:val="22"/>
          <w:szCs w:val="22"/>
          <w:lang w:val="en-GB"/>
        </w:rPr>
        <w:t xml:space="preserve">peaceful </w:t>
      </w:r>
      <w:r w:rsidR="00A137FA">
        <w:rPr>
          <w:rFonts w:ascii="Avenir Book" w:hAnsi="Avenir Book"/>
          <w:sz w:val="22"/>
          <w:szCs w:val="22"/>
          <w:lang w:val="en-GB"/>
        </w:rPr>
        <w:t xml:space="preserve">assembly, </w:t>
      </w:r>
      <w:r w:rsidR="00835A46" w:rsidRPr="00BB64D3">
        <w:rPr>
          <w:rFonts w:ascii="Avenir Book" w:hAnsi="Avenir Book"/>
          <w:sz w:val="22"/>
          <w:szCs w:val="22"/>
          <w:lang w:val="en-GB"/>
        </w:rPr>
        <w:t>gender equality,</w:t>
      </w:r>
      <w:r w:rsidR="00835A46">
        <w:rPr>
          <w:rFonts w:ascii="Avenir Book" w:hAnsi="Avenir Book"/>
          <w:sz w:val="22"/>
          <w:szCs w:val="22"/>
          <w:lang w:val="en-GB"/>
        </w:rPr>
        <w:t xml:space="preserve"> </w:t>
      </w:r>
      <w:r w:rsidR="00BD5236" w:rsidRPr="00B456EC">
        <w:rPr>
          <w:rFonts w:ascii="Avenir Book" w:hAnsi="Avenir Book"/>
          <w:sz w:val="22"/>
          <w:szCs w:val="22"/>
          <w:lang w:val="en-GB"/>
        </w:rPr>
        <w:t>secure civil socie</w:t>
      </w:r>
      <w:r w:rsidR="00E40EE5">
        <w:rPr>
          <w:rFonts w:ascii="Avenir Book" w:hAnsi="Avenir Book"/>
          <w:sz w:val="22"/>
          <w:szCs w:val="22"/>
          <w:lang w:val="en-GB"/>
        </w:rPr>
        <w:t xml:space="preserve">ty space, </w:t>
      </w:r>
      <w:r w:rsidR="00BD5236" w:rsidRPr="00B456EC">
        <w:rPr>
          <w:rFonts w:ascii="Avenir Book" w:hAnsi="Avenir Book"/>
          <w:sz w:val="22"/>
          <w:szCs w:val="22"/>
          <w:lang w:val="en-GB"/>
        </w:rPr>
        <w:t>promote human rights education and training,</w:t>
      </w:r>
      <w:r w:rsidR="00F41AD0">
        <w:rPr>
          <w:rFonts w:ascii="Avenir Book" w:hAnsi="Avenir Book"/>
          <w:sz w:val="22"/>
          <w:szCs w:val="22"/>
          <w:lang w:val="en-GB"/>
        </w:rPr>
        <w:t xml:space="preserve"> ending all forms of discrimination</w:t>
      </w:r>
      <w:r w:rsidR="00BD5236" w:rsidRPr="00B456EC">
        <w:rPr>
          <w:rFonts w:ascii="Avenir Book" w:hAnsi="Avenir Book"/>
          <w:sz w:val="22"/>
          <w:szCs w:val="22"/>
          <w:lang w:val="en-GB"/>
        </w:rPr>
        <w:t xml:space="preserve"> and build domestic human rights protection institutions including independent judiciaries and NHRIs.</w:t>
      </w:r>
      <w:r w:rsidR="00BD5236">
        <w:rPr>
          <w:rFonts w:ascii="Avenir Book" w:hAnsi="Avenir Book"/>
          <w:sz w:val="22"/>
          <w:szCs w:val="22"/>
          <w:lang w:val="en-GB"/>
        </w:rPr>
        <w:t xml:space="preserve"> </w:t>
      </w:r>
      <w:r w:rsidR="00BD5236" w:rsidRPr="00B456EC">
        <w:rPr>
          <w:rFonts w:ascii="Avenir Book" w:hAnsi="Avenir Book"/>
          <w:sz w:val="22"/>
          <w:szCs w:val="22"/>
          <w:lang w:val="en-GB"/>
        </w:rPr>
        <w:t xml:space="preserve">It also means taking concrete steps to </w:t>
      </w:r>
      <w:r w:rsidR="00BD5236">
        <w:rPr>
          <w:rFonts w:ascii="Avenir Book" w:hAnsi="Avenir Book"/>
          <w:sz w:val="22"/>
          <w:szCs w:val="22"/>
          <w:lang w:val="en-GB"/>
        </w:rPr>
        <w:t xml:space="preserve">enable </w:t>
      </w:r>
      <w:r w:rsidR="00BD5236" w:rsidRPr="00B456EC">
        <w:rPr>
          <w:rFonts w:ascii="Avenir Book" w:hAnsi="Avenir Book"/>
          <w:sz w:val="22"/>
          <w:szCs w:val="22"/>
          <w:lang w:val="en-GB"/>
        </w:rPr>
        <w:t xml:space="preserve">and strengthen the Council’s </w:t>
      </w:r>
      <w:r w:rsidR="002E1AD0">
        <w:rPr>
          <w:rFonts w:ascii="Avenir Book" w:hAnsi="Avenir Book"/>
          <w:sz w:val="22"/>
          <w:szCs w:val="22"/>
          <w:lang w:val="en-GB"/>
        </w:rPr>
        <w:t xml:space="preserve">promotion of the </w:t>
      </w:r>
      <w:r w:rsidR="00BD5236" w:rsidRPr="00B456EC">
        <w:rPr>
          <w:rFonts w:ascii="Avenir Book" w:hAnsi="Avenir Book"/>
          <w:sz w:val="22"/>
          <w:szCs w:val="22"/>
          <w:lang w:val="en-GB"/>
        </w:rPr>
        <w:t xml:space="preserve">delivery of technical assistance and capacity-building support under item 10 of its agenda, in consultation with and with the consent of member States concerned. </w:t>
      </w:r>
    </w:p>
    <w:p w:rsidR="00890700" w:rsidRPr="00B456EC" w:rsidRDefault="00890700" w:rsidP="00DC4AA3">
      <w:pPr>
        <w:suppressAutoHyphens w:val="0"/>
        <w:autoSpaceDE w:val="0"/>
        <w:autoSpaceDN w:val="0"/>
        <w:adjustRightInd w:val="0"/>
        <w:jc w:val="both"/>
        <w:rPr>
          <w:rFonts w:ascii="Avenir Book" w:hAnsi="Avenir Book"/>
          <w:sz w:val="22"/>
          <w:szCs w:val="22"/>
          <w:lang w:val="en-GB"/>
        </w:rPr>
      </w:pPr>
    </w:p>
    <w:p w:rsidR="00151E0B" w:rsidRPr="00B456EC" w:rsidRDefault="009278F2" w:rsidP="00DC4AA3">
      <w:pPr>
        <w:suppressAutoHyphens w:val="0"/>
        <w:autoSpaceDE w:val="0"/>
        <w:autoSpaceDN w:val="0"/>
        <w:adjustRightInd w:val="0"/>
        <w:jc w:val="both"/>
        <w:rPr>
          <w:rFonts w:ascii="Avenir Book" w:hAnsi="Avenir Book"/>
          <w:sz w:val="22"/>
          <w:szCs w:val="22"/>
          <w:lang w:val="en-GB"/>
        </w:rPr>
      </w:pPr>
      <w:r w:rsidRPr="00B456EC">
        <w:rPr>
          <w:rFonts w:ascii="Avenir Book" w:hAnsi="Avenir Book"/>
          <w:sz w:val="22"/>
          <w:szCs w:val="22"/>
          <w:lang w:val="en-GB"/>
        </w:rPr>
        <w:t>Second, the Council is mandated to ‘respond promptly</w:t>
      </w:r>
      <w:r w:rsidR="00C34A91" w:rsidRPr="00B456EC">
        <w:rPr>
          <w:rFonts w:ascii="Avenir Book" w:hAnsi="Avenir Book"/>
          <w:sz w:val="22"/>
          <w:szCs w:val="22"/>
          <w:lang w:val="en-GB"/>
        </w:rPr>
        <w:t xml:space="preserve"> to human rights emergencies.’</w:t>
      </w:r>
      <w:r w:rsidR="00AE3AF4">
        <w:rPr>
          <w:rFonts w:ascii="Avenir Book" w:hAnsi="Avenir Book"/>
          <w:sz w:val="22"/>
          <w:szCs w:val="22"/>
          <w:lang w:val="en-GB"/>
        </w:rPr>
        <w:t xml:space="preserve"> T</w:t>
      </w:r>
      <w:r w:rsidR="00AE3AF4" w:rsidRPr="00B456EC">
        <w:rPr>
          <w:rFonts w:ascii="Avenir Book" w:hAnsi="Avenir Book"/>
          <w:sz w:val="22"/>
          <w:szCs w:val="22"/>
          <w:lang w:val="en-GB"/>
        </w:rPr>
        <w:t xml:space="preserve">he Secretary-General </w:t>
      </w:r>
      <w:r w:rsidR="00AE3AF4">
        <w:rPr>
          <w:rFonts w:ascii="Avenir Book" w:hAnsi="Avenir Book"/>
          <w:sz w:val="22"/>
          <w:szCs w:val="22"/>
          <w:lang w:val="en-GB"/>
        </w:rPr>
        <w:t>has urged us</w:t>
      </w:r>
      <w:r w:rsidR="00AE3AF4" w:rsidRPr="00B456EC">
        <w:rPr>
          <w:rFonts w:ascii="Avenir Book" w:hAnsi="Avenir Book"/>
          <w:sz w:val="22"/>
          <w:szCs w:val="22"/>
          <w:lang w:val="en-GB"/>
        </w:rPr>
        <w:t xml:space="preserve"> to ‘translate early warning into early action</w:t>
      </w:r>
      <w:r w:rsidR="00AE3AF4">
        <w:rPr>
          <w:rFonts w:ascii="Avenir Book" w:hAnsi="Avenir Book"/>
          <w:sz w:val="22"/>
          <w:szCs w:val="22"/>
          <w:lang w:val="en-GB"/>
        </w:rPr>
        <w:t>’.</w:t>
      </w:r>
      <w:r w:rsidR="00FA0E5C" w:rsidRPr="00B456EC">
        <w:rPr>
          <w:rFonts w:ascii="Avenir Book" w:hAnsi="Avenir Book"/>
          <w:sz w:val="22"/>
          <w:szCs w:val="22"/>
          <w:lang w:val="en-GB"/>
        </w:rPr>
        <w:t xml:space="preserve"> This means</w:t>
      </w:r>
      <w:r w:rsidR="00CA126C" w:rsidRPr="00B456EC">
        <w:rPr>
          <w:rFonts w:ascii="Avenir Book" w:hAnsi="Avenir Book"/>
          <w:sz w:val="22"/>
          <w:szCs w:val="22"/>
          <w:lang w:val="en-GB"/>
        </w:rPr>
        <w:t xml:space="preserve"> </w:t>
      </w:r>
      <w:r w:rsidR="00FA0E5C" w:rsidRPr="00B456EC">
        <w:rPr>
          <w:rFonts w:ascii="Avenir Book" w:hAnsi="Avenir Book"/>
          <w:sz w:val="22"/>
          <w:szCs w:val="22"/>
          <w:lang w:val="en-GB"/>
        </w:rPr>
        <w:t>that the High Commissioner</w:t>
      </w:r>
      <w:r w:rsidR="008829B0">
        <w:rPr>
          <w:rFonts w:ascii="Avenir Book" w:hAnsi="Avenir Book"/>
          <w:sz w:val="22"/>
          <w:szCs w:val="22"/>
          <w:lang w:val="en-GB"/>
        </w:rPr>
        <w:t xml:space="preserve">, </w:t>
      </w:r>
      <w:r w:rsidR="002E1AD0">
        <w:rPr>
          <w:rFonts w:ascii="Avenir Book" w:hAnsi="Avenir Book"/>
          <w:sz w:val="22"/>
          <w:szCs w:val="22"/>
          <w:lang w:val="en-GB"/>
        </w:rPr>
        <w:t xml:space="preserve">as per </w:t>
      </w:r>
      <w:r w:rsidR="0088387B">
        <w:rPr>
          <w:rFonts w:ascii="Avenir Book" w:hAnsi="Avenir Book"/>
          <w:sz w:val="22"/>
          <w:szCs w:val="22"/>
          <w:lang w:val="en-GB"/>
        </w:rPr>
        <w:t>his mandate,</w:t>
      </w:r>
      <w:r w:rsidR="0088387B" w:rsidRPr="00B456EC">
        <w:rPr>
          <w:rFonts w:ascii="Avenir Book" w:hAnsi="Avenir Book"/>
          <w:sz w:val="22"/>
          <w:szCs w:val="22"/>
          <w:lang w:val="en-GB"/>
        </w:rPr>
        <w:t xml:space="preserve"> </w:t>
      </w:r>
      <w:r w:rsidR="00580BB4">
        <w:rPr>
          <w:rFonts w:ascii="Avenir Book" w:hAnsi="Avenir Book"/>
          <w:sz w:val="22"/>
          <w:szCs w:val="22"/>
          <w:lang w:val="en-GB"/>
        </w:rPr>
        <w:t>should</w:t>
      </w:r>
      <w:r w:rsidR="00FA0E5C" w:rsidRPr="00B456EC">
        <w:rPr>
          <w:rFonts w:ascii="Avenir Book" w:hAnsi="Avenir Book"/>
          <w:sz w:val="22"/>
          <w:szCs w:val="22"/>
          <w:lang w:val="en-GB"/>
        </w:rPr>
        <w:t xml:space="preserve"> have the tools and resources necessary to gather, process and synthesise ‘early warning’ information about patterns of violations i</w:t>
      </w:r>
      <w:r w:rsidR="00CA126C" w:rsidRPr="00B456EC">
        <w:rPr>
          <w:rFonts w:ascii="Avenir Book" w:hAnsi="Avenir Book"/>
          <w:sz w:val="22"/>
          <w:szCs w:val="22"/>
          <w:lang w:val="en-GB"/>
        </w:rPr>
        <w:t>n a timely and effective manner</w:t>
      </w:r>
      <w:r w:rsidR="00E5458F">
        <w:rPr>
          <w:rFonts w:ascii="Avenir Book" w:hAnsi="Avenir Book"/>
          <w:sz w:val="22"/>
          <w:szCs w:val="22"/>
          <w:lang w:val="en-GB"/>
        </w:rPr>
        <w:t xml:space="preserve"> and to brief the </w:t>
      </w:r>
      <w:r w:rsidR="00DA4BF4">
        <w:rPr>
          <w:rFonts w:ascii="Avenir Book" w:hAnsi="Avenir Book"/>
          <w:sz w:val="22"/>
          <w:szCs w:val="22"/>
          <w:lang w:val="en-GB"/>
        </w:rPr>
        <w:t>Council</w:t>
      </w:r>
      <w:r w:rsidR="00E5458F">
        <w:rPr>
          <w:rFonts w:ascii="Avenir Book" w:hAnsi="Avenir Book"/>
          <w:sz w:val="22"/>
          <w:szCs w:val="22"/>
          <w:lang w:val="en-GB"/>
        </w:rPr>
        <w:t xml:space="preserve">, either during or outside </w:t>
      </w:r>
      <w:r w:rsidR="00DA4BF4">
        <w:rPr>
          <w:rFonts w:ascii="Avenir Book" w:hAnsi="Avenir Book"/>
          <w:sz w:val="22"/>
          <w:szCs w:val="22"/>
          <w:lang w:val="en-GB"/>
        </w:rPr>
        <w:t xml:space="preserve">of </w:t>
      </w:r>
      <w:r w:rsidR="00E5458F">
        <w:rPr>
          <w:rFonts w:ascii="Avenir Book" w:hAnsi="Avenir Book"/>
          <w:sz w:val="22"/>
          <w:szCs w:val="22"/>
          <w:lang w:val="en-GB"/>
        </w:rPr>
        <w:t>i</w:t>
      </w:r>
      <w:r w:rsidR="00580BB4">
        <w:rPr>
          <w:rFonts w:ascii="Avenir Book" w:hAnsi="Avenir Book"/>
          <w:sz w:val="22"/>
          <w:szCs w:val="22"/>
          <w:lang w:val="en-GB"/>
        </w:rPr>
        <w:t>ts regular sessions</w:t>
      </w:r>
      <w:r w:rsidR="003E3D93" w:rsidRPr="00B456EC">
        <w:rPr>
          <w:rFonts w:ascii="Avenir Book" w:hAnsi="Avenir Book"/>
          <w:sz w:val="22"/>
          <w:szCs w:val="22"/>
          <w:lang w:val="en-GB"/>
        </w:rPr>
        <w:t>.</w:t>
      </w:r>
      <w:r w:rsidR="00FA0E5C" w:rsidRPr="00B456EC">
        <w:rPr>
          <w:rFonts w:ascii="Avenir Book" w:hAnsi="Avenir Book"/>
          <w:sz w:val="22"/>
          <w:szCs w:val="22"/>
          <w:lang w:val="en-GB"/>
        </w:rPr>
        <w:t xml:space="preserve"> </w:t>
      </w:r>
      <w:r w:rsidR="003E3D93" w:rsidRPr="00B456EC">
        <w:rPr>
          <w:rFonts w:ascii="Avenir Book" w:hAnsi="Avenir Book"/>
          <w:sz w:val="22"/>
          <w:szCs w:val="22"/>
          <w:lang w:val="en-GB"/>
        </w:rPr>
        <w:t>The</w:t>
      </w:r>
      <w:r w:rsidR="00FA0E5C" w:rsidRPr="00B456EC">
        <w:rPr>
          <w:rFonts w:ascii="Avenir Book" w:hAnsi="Avenir Book"/>
          <w:sz w:val="22"/>
          <w:szCs w:val="22"/>
          <w:lang w:val="en-GB"/>
        </w:rPr>
        <w:t xml:space="preserve"> </w:t>
      </w:r>
      <w:r w:rsidR="00DA4BF4">
        <w:rPr>
          <w:rFonts w:ascii="Avenir Book" w:hAnsi="Avenir Book"/>
          <w:sz w:val="22"/>
          <w:szCs w:val="22"/>
          <w:lang w:val="en-GB"/>
        </w:rPr>
        <w:t>Council</w:t>
      </w:r>
      <w:r w:rsidR="008829B0">
        <w:rPr>
          <w:rFonts w:ascii="Avenir Book" w:hAnsi="Avenir Book"/>
          <w:sz w:val="22"/>
          <w:szCs w:val="22"/>
          <w:lang w:val="en-GB"/>
        </w:rPr>
        <w:t xml:space="preserve">, </w:t>
      </w:r>
      <w:r w:rsidR="0088387B">
        <w:rPr>
          <w:rFonts w:ascii="Avenir Book" w:hAnsi="Avenir Book"/>
          <w:sz w:val="22"/>
          <w:szCs w:val="22"/>
          <w:lang w:val="en-GB"/>
        </w:rPr>
        <w:t xml:space="preserve">in accordance with its mandate, </w:t>
      </w:r>
      <w:r w:rsidR="003E3D93" w:rsidRPr="00B456EC">
        <w:rPr>
          <w:rFonts w:ascii="Avenir Book" w:hAnsi="Avenir Book"/>
          <w:sz w:val="22"/>
          <w:szCs w:val="22"/>
          <w:lang w:val="en-GB"/>
        </w:rPr>
        <w:t>should</w:t>
      </w:r>
      <w:r w:rsidR="00FA0E5C" w:rsidRPr="00B456EC">
        <w:rPr>
          <w:rFonts w:ascii="Avenir Book" w:hAnsi="Avenir Book"/>
          <w:sz w:val="22"/>
          <w:szCs w:val="22"/>
          <w:lang w:val="en-GB"/>
        </w:rPr>
        <w:t xml:space="preserve"> then appraise that information in an ob</w:t>
      </w:r>
      <w:r w:rsidR="00B83072">
        <w:rPr>
          <w:rFonts w:ascii="Avenir Book" w:hAnsi="Avenir Book"/>
          <w:sz w:val="22"/>
          <w:szCs w:val="22"/>
          <w:lang w:val="en-GB"/>
        </w:rPr>
        <w:t>jective and non-selective manner</w:t>
      </w:r>
      <w:r w:rsidR="00FA0E5C" w:rsidRPr="00B456EC">
        <w:rPr>
          <w:rFonts w:ascii="Avenir Book" w:hAnsi="Avenir Book"/>
          <w:sz w:val="22"/>
          <w:szCs w:val="22"/>
          <w:lang w:val="en-GB"/>
        </w:rPr>
        <w:t>, and decide whether the situation merits and</w:t>
      </w:r>
      <w:r w:rsidR="003E3D93" w:rsidRPr="00B456EC">
        <w:rPr>
          <w:rFonts w:ascii="Avenir Book" w:hAnsi="Avenir Book"/>
          <w:sz w:val="22"/>
          <w:szCs w:val="22"/>
          <w:lang w:val="en-GB"/>
        </w:rPr>
        <w:t>/or</w:t>
      </w:r>
      <w:r w:rsidR="00FA0E5C" w:rsidRPr="00B456EC">
        <w:rPr>
          <w:rFonts w:ascii="Avenir Book" w:hAnsi="Avenir Book"/>
          <w:sz w:val="22"/>
          <w:szCs w:val="22"/>
          <w:lang w:val="en-GB"/>
        </w:rPr>
        <w:t xml:space="preserve"> may benefit from early preventive action</w:t>
      </w:r>
      <w:r w:rsidR="00151E0B" w:rsidRPr="00B456EC">
        <w:rPr>
          <w:rFonts w:ascii="Avenir Book" w:hAnsi="Avenir Book"/>
          <w:sz w:val="22"/>
          <w:szCs w:val="22"/>
          <w:lang w:val="en-GB"/>
        </w:rPr>
        <w:t xml:space="preserve">. </w:t>
      </w:r>
      <w:r w:rsidR="00DE1A31" w:rsidRPr="00B456EC">
        <w:rPr>
          <w:rFonts w:ascii="Avenir Book" w:hAnsi="Avenir Book"/>
          <w:sz w:val="22"/>
          <w:szCs w:val="22"/>
          <w:lang w:val="en-GB"/>
        </w:rPr>
        <w:t>As part of that</w:t>
      </w:r>
      <w:r w:rsidR="00B11F65" w:rsidRPr="00B456EC">
        <w:rPr>
          <w:rFonts w:ascii="Avenir Book" w:hAnsi="Avenir Book"/>
          <w:sz w:val="22"/>
          <w:szCs w:val="22"/>
          <w:lang w:val="en-GB"/>
        </w:rPr>
        <w:t xml:space="preserve"> process, civil society space at the Council must be </w:t>
      </w:r>
      <w:r w:rsidR="00D2251D" w:rsidRPr="00B456EC">
        <w:rPr>
          <w:rFonts w:ascii="Avenir Book" w:hAnsi="Avenir Book"/>
          <w:sz w:val="22"/>
          <w:szCs w:val="22"/>
          <w:lang w:val="en-GB"/>
        </w:rPr>
        <w:t xml:space="preserve">fully </w:t>
      </w:r>
      <w:r w:rsidR="00B11F65" w:rsidRPr="00B456EC">
        <w:rPr>
          <w:rFonts w:ascii="Avenir Book" w:hAnsi="Avenir Book"/>
          <w:sz w:val="22"/>
          <w:szCs w:val="22"/>
          <w:lang w:val="en-GB"/>
        </w:rPr>
        <w:t>safeguarded</w:t>
      </w:r>
      <w:r w:rsidR="00DE1A31" w:rsidRPr="00B456EC">
        <w:rPr>
          <w:rFonts w:ascii="Avenir Book" w:hAnsi="Avenir Book"/>
          <w:sz w:val="22"/>
          <w:szCs w:val="22"/>
          <w:lang w:val="en-GB"/>
        </w:rPr>
        <w:t>.</w:t>
      </w:r>
    </w:p>
    <w:p w:rsidR="005B3962" w:rsidRPr="00B456EC" w:rsidRDefault="005B3962" w:rsidP="00DC4AA3">
      <w:pPr>
        <w:suppressAutoHyphens w:val="0"/>
        <w:autoSpaceDE w:val="0"/>
        <w:autoSpaceDN w:val="0"/>
        <w:adjustRightInd w:val="0"/>
        <w:jc w:val="both"/>
        <w:rPr>
          <w:rFonts w:ascii="Avenir Book" w:hAnsi="Avenir Book"/>
          <w:sz w:val="22"/>
          <w:szCs w:val="22"/>
          <w:lang w:val="en-GB"/>
        </w:rPr>
      </w:pPr>
    </w:p>
    <w:p w:rsidR="00580BB4" w:rsidRDefault="00DE1A31" w:rsidP="00151E0B">
      <w:pPr>
        <w:suppressAutoHyphens w:val="0"/>
        <w:autoSpaceDE w:val="0"/>
        <w:autoSpaceDN w:val="0"/>
        <w:adjustRightInd w:val="0"/>
        <w:jc w:val="both"/>
        <w:rPr>
          <w:rFonts w:ascii="Avenir Book" w:hAnsi="Avenir Book"/>
          <w:sz w:val="22"/>
          <w:szCs w:val="22"/>
          <w:lang w:val="en-GB"/>
        </w:rPr>
      </w:pPr>
      <w:r w:rsidRPr="00B456EC">
        <w:rPr>
          <w:rFonts w:ascii="Avenir Book" w:hAnsi="Avenir Book"/>
          <w:sz w:val="22"/>
          <w:szCs w:val="22"/>
          <w:lang w:val="en-GB"/>
        </w:rPr>
        <w:t>In order t</w:t>
      </w:r>
      <w:r w:rsidR="00B556E8" w:rsidRPr="00B456EC">
        <w:rPr>
          <w:rFonts w:ascii="Avenir Book" w:hAnsi="Avenir Book"/>
          <w:sz w:val="22"/>
          <w:szCs w:val="22"/>
          <w:lang w:val="en-GB"/>
        </w:rPr>
        <w:t xml:space="preserve">o do so, </w:t>
      </w:r>
      <w:r w:rsidRPr="00B456EC">
        <w:rPr>
          <w:rFonts w:ascii="Avenir Book" w:hAnsi="Avenir Book"/>
          <w:sz w:val="22"/>
          <w:szCs w:val="22"/>
          <w:lang w:val="en-GB"/>
        </w:rPr>
        <w:t>i</w:t>
      </w:r>
      <w:r w:rsidR="005B3962" w:rsidRPr="00B456EC">
        <w:rPr>
          <w:rFonts w:ascii="Avenir Book" w:hAnsi="Avenir Book"/>
          <w:sz w:val="22"/>
          <w:szCs w:val="22"/>
          <w:lang w:val="en-GB"/>
        </w:rPr>
        <w:t xml:space="preserve">t is clear that some of the Council’s existing mechanisms can be </w:t>
      </w:r>
      <w:r w:rsidR="00206202">
        <w:rPr>
          <w:rFonts w:ascii="Avenir Book" w:hAnsi="Avenir Book"/>
          <w:sz w:val="22"/>
          <w:szCs w:val="22"/>
          <w:lang w:val="en-GB"/>
        </w:rPr>
        <w:t xml:space="preserve">better used </w:t>
      </w:r>
      <w:r w:rsidR="005B3962" w:rsidRPr="00B456EC">
        <w:rPr>
          <w:rFonts w:ascii="Avenir Book" w:hAnsi="Avenir Book"/>
          <w:sz w:val="22"/>
          <w:szCs w:val="22"/>
          <w:lang w:val="en-GB"/>
        </w:rPr>
        <w:t xml:space="preserve">to play a stronger prevention </w:t>
      </w:r>
      <w:r w:rsidRPr="00B456EC">
        <w:rPr>
          <w:rFonts w:ascii="Avenir Book" w:hAnsi="Avenir Book"/>
          <w:sz w:val="22"/>
          <w:szCs w:val="22"/>
          <w:lang w:val="en-GB"/>
        </w:rPr>
        <w:t>role</w:t>
      </w:r>
      <w:r w:rsidR="00206202">
        <w:rPr>
          <w:rFonts w:ascii="Avenir Book" w:hAnsi="Avenir Book"/>
          <w:sz w:val="22"/>
          <w:szCs w:val="22"/>
          <w:lang w:val="en-GB"/>
        </w:rPr>
        <w:t xml:space="preserve">. </w:t>
      </w:r>
      <w:r w:rsidR="005B3962" w:rsidRPr="00B456EC">
        <w:rPr>
          <w:rFonts w:ascii="Avenir Book" w:hAnsi="Avenir Book"/>
          <w:sz w:val="22"/>
          <w:szCs w:val="22"/>
          <w:lang w:val="en-GB"/>
        </w:rPr>
        <w:t>Notwithstanding</w:t>
      </w:r>
      <w:r w:rsidR="00580BB4">
        <w:rPr>
          <w:rFonts w:ascii="Avenir Book" w:hAnsi="Avenir Book"/>
          <w:sz w:val="22"/>
          <w:szCs w:val="22"/>
          <w:lang w:val="en-GB"/>
        </w:rPr>
        <w:t>,</w:t>
      </w:r>
      <w:r w:rsidR="00A972FE" w:rsidRPr="00B456EC">
        <w:rPr>
          <w:rFonts w:ascii="Avenir Book" w:hAnsi="Avenir Book"/>
          <w:sz w:val="22"/>
          <w:szCs w:val="22"/>
          <w:lang w:val="en-GB"/>
        </w:rPr>
        <w:t xml:space="preserve"> </w:t>
      </w:r>
      <w:r w:rsidR="00E740A1" w:rsidRPr="00B456EC">
        <w:rPr>
          <w:rFonts w:ascii="Avenir Book" w:hAnsi="Avenir Book"/>
          <w:sz w:val="22"/>
          <w:szCs w:val="22"/>
          <w:lang w:val="en-GB"/>
        </w:rPr>
        <w:t xml:space="preserve">if this Council is to truly and effectively fulfil its mandate under paragraph 5f, </w:t>
      </w:r>
      <w:r w:rsidR="00580BB4">
        <w:rPr>
          <w:rFonts w:ascii="Avenir Book" w:hAnsi="Avenir Book"/>
          <w:sz w:val="22"/>
          <w:szCs w:val="22"/>
          <w:lang w:val="en-GB"/>
        </w:rPr>
        <w:t xml:space="preserve">it must </w:t>
      </w:r>
      <w:r w:rsidR="00E740A1" w:rsidRPr="00B456EC">
        <w:rPr>
          <w:rFonts w:ascii="Avenir Book" w:hAnsi="Avenir Book"/>
          <w:sz w:val="22"/>
          <w:szCs w:val="22"/>
          <w:lang w:val="en-GB"/>
        </w:rPr>
        <w:t xml:space="preserve">develop a new mind-set, new ways </w:t>
      </w:r>
      <w:r w:rsidRPr="00B456EC">
        <w:rPr>
          <w:rFonts w:ascii="Avenir Book" w:hAnsi="Avenir Book"/>
          <w:sz w:val="22"/>
          <w:szCs w:val="22"/>
          <w:lang w:val="en-GB"/>
        </w:rPr>
        <w:t xml:space="preserve">of doing things, and </w:t>
      </w:r>
      <w:r w:rsidR="00206202">
        <w:rPr>
          <w:rFonts w:ascii="Avenir Book" w:hAnsi="Avenir Book"/>
          <w:sz w:val="22"/>
          <w:szCs w:val="22"/>
          <w:lang w:val="en-GB"/>
        </w:rPr>
        <w:t xml:space="preserve">potentially </w:t>
      </w:r>
      <w:r w:rsidRPr="00B456EC">
        <w:rPr>
          <w:rFonts w:ascii="Avenir Book" w:hAnsi="Avenir Book"/>
          <w:sz w:val="22"/>
          <w:szCs w:val="22"/>
          <w:lang w:val="en-GB"/>
        </w:rPr>
        <w:t xml:space="preserve">new tools. </w:t>
      </w:r>
    </w:p>
    <w:p w:rsidR="00580BB4" w:rsidRDefault="00580BB4" w:rsidP="00151E0B">
      <w:pPr>
        <w:suppressAutoHyphens w:val="0"/>
        <w:autoSpaceDE w:val="0"/>
        <w:autoSpaceDN w:val="0"/>
        <w:adjustRightInd w:val="0"/>
        <w:jc w:val="both"/>
        <w:rPr>
          <w:rFonts w:ascii="Avenir Book" w:hAnsi="Avenir Book"/>
          <w:sz w:val="22"/>
          <w:szCs w:val="22"/>
          <w:lang w:val="en-GB"/>
        </w:rPr>
      </w:pPr>
    </w:p>
    <w:p w:rsidR="00151E0B" w:rsidRPr="00B456EC" w:rsidRDefault="00B7143B" w:rsidP="00151E0B">
      <w:pPr>
        <w:suppressAutoHyphens w:val="0"/>
        <w:autoSpaceDE w:val="0"/>
        <w:autoSpaceDN w:val="0"/>
        <w:adjustRightInd w:val="0"/>
        <w:jc w:val="both"/>
        <w:rPr>
          <w:rFonts w:ascii="Avenir Book" w:hAnsi="Avenir Book"/>
          <w:sz w:val="22"/>
          <w:szCs w:val="22"/>
          <w:lang w:val="en-GB"/>
        </w:rPr>
      </w:pPr>
      <w:r w:rsidRPr="00B456EC">
        <w:rPr>
          <w:rFonts w:ascii="Avenir Book" w:hAnsi="Avenir Book"/>
          <w:sz w:val="22"/>
          <w:szCs w:val="22"/>
          <w:lang w:val="en-GB"/>
        </w:rPr>
        <w:t xml:space="preserve">Finally, </w:t>
      </w:r>
      <w:r w:rsidR="00580BB4">
        <w:rPr>
          <w:rFonts w:ascii="Avenir Book" w:hAnsi="Avenir Book"/>
          <w:sz w:val="22"/>
          <w:szCs w:val="22"/>
          <w:lang w:val="en-GB"/>
        </w:rPr>
        <w:t>n</w:t>
      </w:r>
      <w:r w:rsidRPr="00B456EC">
        <w:rPr>
          <w:rFonts w:ascii="Avenir Book" w:hAnsi="Avenir Book"/>
          <w:sz w:val="22"/>
          <w:szCs w:val="22"/>
          <w:lang w:val="en-GB"/>
        </w:rPr>
        <w:t xml:space="preserve">one of this can or should happen in isolation. </w:t>
      </w:r>
      <w:r w:rsidR="00580BB4">
        <w:rPr>
          <w:rFonts w:ascii="Avenir Book" w:hAnsi="Avenir Book"/>
          <w:sz w:val="22"/>
          <w:szCs w:val="22"/>
          <w:lang w:val="en-GB"/>
        </w:rPr>
        <w:t xml:space="preserve">Prevention and early action are relevant for the whole UN system and better coherence </w:t>
      </w:r>
      <w:r w:rsidR="006154A2">
        <w:rPr>
          <w:rFonts w:ascii="Avenir Book" w:hAnsi="Avenir Book"/>
          <w:sz w:val="22"/>
          <w:szCs w:val="22"/>
          <w:lang w:val="en-GB"/>
        </w:rPr>
        <w:t>throughout the three pillars is</w:t>
      </w:r>
      <w:r w:rsidR="00580BB4">
        <w:rPr>
          <w:rFonts w:ascii="Avenir Book" w:hAnsi="Avenir Book"/>
          <w:sz w:val="22"/>
          <w:szCs w:val="22"/>
          <w:lang w:val="en-GB"/>
        </w:rPr>
        <w:t xml:space="preserve"> essential for the UN’s impact and its support to Member States.</w:t>
      </w:r>
    </w:p>
    <w:p w:rsidR="00E123D4" w:rsidRDefault="00E123D4" w:rsidP="00DC4AA3">
      <w:pPr>
        <w:suppressAutoHyphens w:val="0"/>
        <w:autoSpaceDE w:val="0"/>
        <w:autoSpaceDN w:val="0"/>
        <w:adjustRightInd w:val="0"/>
        <w:jc w:val="both"/>
        <w:rPr>
          <w:rFonts w:ascii="Avenir Book" w:hAnsi="Avenir Book"/>
          <w:sz w:val="22"/>
          <w:szCs w:val="22"/>
          <w:lang w:val="en-GB"/>
        </w:rPr>
      </w:pPr>
    </w:p>
    <w:p w:rsidR="001A6E71" w:rsidRPr="00B456EC" w:rsidRDefault="001A6E71" w:rsidP="00DC4AA3">
      <w:pPr>
        <w:suppressAutoHyphens w:val="0"/>
        <w:autoSpaceDE w:val="0"/>
        <w:autoSpaceDN w:val="0"/>
        <w:adjustRightInd w:val="0"/>
        <w:jc w:val="both"/>
        <w:rPr>
          <w:rFonts w:ascii="Avenir Book" w:hAnsi="Avenir Book"/>
          <w:sz w:val="22"/>
          <w:szCs w:val="22"/>
          <w:lang w:val="en-GB"/>
        </w:rPr>
      </w:pPr>
      <w:r>
        <w:rPr>
          <w:rFonts w:ascii="Avenir Book" w:hAnsi="Avenir Book"/>
          <w:sz w:val="22"/>
          <w:szCs w:val="22"/>
          <w:lang w:val="en-GB"/>
        </w:rPr>
        <w:t xml:space="preserve">Thank you, Mr President. </w:t>
      </w:r>
    </w:p>
    <w:sectPr w:rsidR="001A6E71" w:rsidRPr="00B456EC">
      <w:headerReference w:type="default" r:id="rId11"/>
      <w:pgSz w:w="11906" w:h="16838"/>
      <w:pgMar w:top="2245" w:right="1134" w:bottom="1134" w:left="1134" w:header="113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0C7" w:rsidRDefault="003630C7">
      <w:r>
        <w:separator/>
      </w:r>
    </w:p>
  </w:endnote>
  <w:endnote w:type="continuationSeparator" w:id="0">
    <w:p w:rsidR="003630C7" w:rsidRDefault="0036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0C7" w:rsidRDefault="003630C7">
      <w:r>
        <w:separator/>
      </w:r>
    </w:p>
  </w:footnote>
  <w:footnote w:type="continuationSeparator" w:id="0">
    <w:p w:rsidR="003630C7" w:rsidRDefault="00363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71" w:rsidRDefault="001A6E71" w:rsidP="001A6E71">
    <w:pPr>
      <w:pStyle w:val="Header"/>
    </w:pPr>
    <w:r w:rsidRPr="002A10F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199390</wp:posOffset>
          </wp:positionH>
          <wp:positionV relativeFrom="paragraph">
            <wp:posOffset>-180975</wp:posOffset>
          </wp:positionV>
          <wp:extent cx="1986915" cy="859790"/>
          <wp:effectExtent l="0" t="0" r="0" b="0"/>
          <wp:wrapTight wrapText="bothSides">
            <wp:wrapPolygon edited="0">
              <wp:start x="0" y="0"/>
              <wp:lineTo x="0" y="21058"/>
              <wp:lineTo x="21331" y="21058"/>
              <wp:lineTo x="21331" y="0"/>
              <wp:lineTo x="0" y="0"/>
            </wp:wrapPolygon>
          </wp:wrapTight>
          <wp:docPr id="1" name="Picture 1" descr="\\oslvfil13\CommonUD$\99 - Diverse\UD felles\Logoer\3-Delegasjonslogoer\Norges_faste_delegasjon_Niva2_FN_Engel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oslvfil13\CommonUD$\99 - Diverse\UD felles\Logoer\3-Delegasjonslogoer\Norges_faste_delegasjon_Niva2_FN_Engels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3782758</wp:posOffset>
          </wp:positionH>
          <wp:positionV relativeFrom="paragraph">
            <wp:posOffset>-91440</wp:posOffset>
          </wp:positionV>
          <wp:extent cx="2219325" cy="685800"/>
          <wp:effectExtent l="0" t="0" r="952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90700" w:rsidRDefault="008907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72D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F28E3"/>
    <w:multiLevelType w:val="hybridMultilevel"/>
    <w:tmpl w:val="6B2A9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4278"/>
    <w:multiLevelType w:val="hybridMultilevel"/>
    <w:tmpl w:val="63EE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12D1"/>
    <w:multiLevelType w:val="hybridMultilevel"/>
    <w:tmpl w:val="0B88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241D"/>
    <w:multiLevelType w:val="hybridMultilevel"/>
    <w:tmpl w:val="6B2A9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C4A7C"/>
    <w:multiLevelType w:val="hybridMultilevel"/>
    <w:tmpl w:val="93304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B3131"/>
    <w:multiLevelType w:val="hybridMultilevel"/>
    <w:tmpl w:val="1CC4F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D4A25"/>
    <w:multiLevelType w:val="hybridMultilevel"/>
    <w:tmpl w:val="40F0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F0533"/>
    <w:multiLevelType w:val="hybridMultilevel"/>
    <w:tmpl w:val="45342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B4005"/>
    <w:multiLevelType w:val="hybridMultilevel"/>
    <w:tmpl w:val="688C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B2A09"/>
    <w:multiLevelType w:val="hybridMultilevel"/>
    <w:tmpl w:val="B336B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F5538"/>
    <w:multiLevelType w:val="hybridMultilevel"/>
    <w:tmpl w:val="DF320FAC"/>
    <w:lvl w:ilvl="0" w:tplc="22F0A90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63059A"/>
    <w:multiLevelType w:val="hybridMultilevel"/>
    <w:tmpl w:val="3BEC2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B47BE"/>
    <w:multiLevelType w:val="hybridMultilevel"/>
    <w:tmpl w:val="2EEA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F0819"/>
    <w:multiLevelType w:val="hybridMultilevel"/>
    <w:tmpl w:val="9570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C501D"/>
    <w:multiLevelType w:val="hybridMultilevel"/>
    <w:tmpl w:val="6302BD7E"/>
    <w:lvl w:ilvl="0" w:tplc="4E4A01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5"/>
  </w:num>
  <w:num w:numId="5">
    <w:abstractNumId w:val="13"/>
  </w:num>
  <w:num w:numId="6">
    <w:abstractNumId w:val="14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  <w:num w:numId="13">
    <w:abstractNumId w:val="12"/>
  </w:num>
  <w:num w:numId="14">
    <w:abstractNumId w:val="10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B1"/>
    <w:rsid w:val="00002D22"/>
    <w:rsid w:val="00010BC1"/>
    <w:rsid w:val="00014F0B"/>
    <w:rsid w:val="000220EC"/>
    <w:rsid w:val="00022AB6"/>
    <w:rsid w:val="000251B1"/>
    <w:rsid w:val="000259AE"/>
    <w:rsid w:val="00026349"/>
    <w:rsid w:val="00026E8A"/>
    <w:rsid w:val="000274E7"/>
    <w:rsid w:val="00042383"/>
    <w:rsid w:val="000429B8"/>
    <w:rsid w:val="000454F2"/>
    <w:rsid w:val="00051A33"/>
    <w:rsid w:val="00053171"/>
    <w:rsid w:val="00054BE3"/>
    <w:rsid w:val="00060E46"/>
    <w:rsid w:val="000634C7"/>
    <w:rsid w:val="00063E6A"/>
    <w:rsid w:val="00074120"/>
    <w:rsid w:val="00076CBF"/>
    <w:rsid w:val="000772FC"/>
    <w:rsid w:val="00094DC3"/>
    <w:rsid w:val="00095CCF"/>
    <w:rsid w:val="000A40EA"/>
    <w:rsid w:val="000A5146"/>
    <w:rsid w:val="000A71E6"/>
    <w:rsid w:val="000B0945"/>
    <w:rsid w:val="000B4B48"/>
    <w:rsid w:val="000B7B0C"/>
    <w:rsid w:val="000C1CB5"/>
    <w:rsid w:val="000C255A"/>
    <w:rsid w:val="000D043D"/>
    <w:rsid w:val="000D2A58"/>
    <w:rsid w:val="000D6E58"/>
    <w:rsid w:val="000E0729"/>
    <w:rsid w:val="000E661C"/>
    <w:rsid w:val="000F3F49"/>
    <w:rsid w:val="000F53CC"/>
    <w:rsid w:val="000F6744"/>
    <w:rsid w:val="00100110"/>
    <w:rsid w:val="001034FA"/>
    <w:rsid w:val="00104594"/>
    <w:rsid w:val="00104DAE"/>
    <w:rsid w:val="0011478D"/>
    <w:rsid w:val="001213DC"/>
    <w:rsid w:val="00121D40"/>
    <w:rsid w:val="0012517D"/>
    <w:rsid w:val="00126CE9"/>
    <w:rsid w:val="00131A22"/>
    <w:rsid w:val="00144CD7"/>
    <w:rsid w:val="00147966"/>
    <w:rsid w:val="00150902"/>
    <w:rsid w:val="00151E0B"/>
    <w:rsid w:val="00154352"/>
    <w:rsid w:val="00156A76"/>
    <w:rsid w:val="00160CA5"/>
    <w:rsid w:val="00163BA7"/>
    <w:rsid w:val="001663D3"/>
    <w:rsid w:val="00171CBD"/>
    <w:rsid w:val="00175BE2"/>
    <w:rsid w:val="00177638"/>
    <w:rsid w:val="00177FA2"/>
    <w:rsid w:val="00180000"/>
    <w:rsid w:val="001804D7"/>
    <w:rsid w:val="001872DB"/>
    <w:rsid w:val="001910E9"/>
    <w:rsid w:val="00193A2F"/>
    <w:rsid w:val="00197FA7"/>
    <w:rsid w:val="001A280A"/>
    <w:rsid w:val="001A3BE7"/>
    <w:rsid w:val="001A646E"/>
    <w:rsid w:val="001A6E71"/>
    <w:rsid w:val="001B4866"/>
    <w:rsid w:val="001B5EB1"/>
    <w:rsid w:val="001C16CD"/>
    <w:rsid w:val="001C1BC7"/>
    <w:rsid w:val="001C1C53"/>
    <w:rsid w:val="001C31CC"/>
    <w:rsid w:val="001C46D1"/>
    <w:rsid w:val="001C643C"/>
    <w:rsid w:val="001D0D5A"/>
    <w:rsid w:val="001D11F9"/>
    <w:rsid w:val="001D1B73"/>
    <w:rsid w:val="001D300A"/>
    <w:rsid w:val="001E441C"/>
    <w:rsid w:val="001E558F"/>
    <w:rsid w:val="001F3983"/>
    <w:rsid w:val="00200316"/>
    <w:rsid w:val="00204A9C"/>
    <w:rsid w:val="00206202"/>
    <w:rsid w:val="00216054"/>
    <w:rsid w:val="00220588"/>
    <w:rsid w:val="0022196F"/>
    <w:rsid w:val="00226A79"/>
    <w:rsid w:val="0023642C"/>
    <w:rsid w:val="00245A4D"/>
    <w:rsid w:val="00251FDC"/>
    <w:rsid w:val="00260040"/>
    <w:rsid w:val="002756D3"/>
    <w:rsid w:val="002757C0"/>
    <w:rsid w:val="00285A78"/>
    <w:rsid w:val="00286C2C"/>
    <w:rsid w:val="0028758E"/>
    <w:rsid w:val="00295434"/>
    <w:rsid w:val="00295949"/>
    <w:rsid w:val="002A1F8A"/>
    <w:rsid w:val="002A3818"/>
    <w:rsid w:val="002A7F33"/>
    <w:rsid w:val="002B1105"/>
    <w:rsid w:val="002B12C9"/>
    <w:rsid w:val="002B47BD"/>
    <w:rsid w:val="002C40B9"/>
    <w:rsid w:val="002C4136"/>
    <w:rsid w:val="002D033A"/>
    <w:rsid w:val="002D1031"/>
    <w:rsid w:val="002D3448"/>
    <w:rsid w:val="002D7DB1"/>
    <w:rsid w:val="002E1AD0"/>
    <w:rsid w:val="002E7379"/>
    <w:rsid w:val="002F5C02"/>
    <w:rsid w:val="002F7380"/>
    <w:rsid w:val="003008E0"/>
    <w:rsid w:val="003031F8"/>
    <w:rsid w:val="003126D0"/>
    <w:rsid w:val="003141F3"/>
    <w:rsid w:val="00316C54"/>
    <w:rsid w:val="0032133A"/>
    <w:rsid w:val="0032370A"/>
    <w:rsid w:val="00332185"/>
    <w:rsid w:val="00336F94"/>
    <w:rsid w:val="00353411"/>
    <w:rsid w:val="003630C7"/>
    <w:rsid w:val="0037502C"/>
    <w:rsid w:val="00377398"/>
    <w:rsid w:val="00380A46"/>
    <w:rsid w:val="0038605C"/>
    <w:rsid w:val="00392606"/>
    <w:rsid w:val="003934D3"/>
    <w:rsid w:val="00395853"/>
    <w:rsid w:val="0039624E"/>
    <w:rsid w:val="003A3C50"/>
    <w:rsid w:val="003B3974"/>
    <w:rsid w:val="003B6D60"/>
    <w:rsid w:val="003B7416"/>
    <w:rsid w:val="003C3B0E"/>
    <w:rsid w:val="003D550B"/>
    <w:rsid w:val="003D61DB"/>
    <w:rsid w:val="003D7CBF"/>
    <w:rsid w:val="003E3D93"/>
    <w:rsid w:val="003F66CD"/>
    <w:rsid w:val="003F73AE"/>
    <w:rsid w:val="00401C36"/>
    <w:rsid w:val="0040372B"/>
    <w:rsid w:val="00404022"/>
    <w:rsid w:val="00412C87"/>
    <w:rsid w:val="00414BB3"/>
    <w:rsid w:val="0041515C"/>
    <w:rsid w:val="00421A6D"/>
    <w:rsid w:val="00423447"/>
    <w:rsid w:val="004235C6"/>
    <w:rsid w:val="00436650"/>
    <w:rsid w:val="00437455"/>
    <w:rsid w:val="004426B2"/>
    <w:rsid w:val="00443A45"/>
    <w:rsid w:val="00443BEA"/>
    <w:rsid w:val="004441D7"/>
    <w:rsid w:val="004467C2"/>
    <w:rsid w:val="00450237"/>
    <w:rsid w:val="00463EDF"/>
    <w:rsid w:val="00467FA8"/>
    <w:rsid w:val="0047578D"/>
    <w:rsid w:val="00482622"/>
    <w:rsid w:val="00483F8C"/>
    <w:rsid w:val="0048668B"/>
    <w:rsid w:val="00491EF8"/>
    <w:rsid w:val="004920B8"/>
    <w:rsid w:val="0049513F"/>
    <w:rsid w:val="004A0A33"/>
    <w:rsid w:val="004A1540"/>
    <w:rsid w:val="004A1CB9"/>
    <w:rsid w:val="004A615C"/>
    <w:rsid w:val="004B083A"/>
    <w:rsid w:val="004B662C"/>
    <w:rsid w:val="004C071C"/>
    <w:rsid w:val="004C1797"/>
    <w:rsid w:val="004C6A20"/>
    <w:rsid w:val="004F57DB"/>
    <w:rsid w:val="00505E09"/>
    <w:rsid w:val="00525335"/>
    <w:rsid w:val="00527C12"/>
    <w:rsid w:val="00527F51"/>
    <w:rsid w:val="00531B57"/>
    <w:rsid w:val="00532CDB"/>
    <w:rsid w:val="0053484F"/>
    <w:rsid w:val="005350D5"/>
    <w:rsid w:val="005405F1"/>
    <w:rsid w:val="005440EC"/>
    <w:rsid w:val="00552DB1"/>
    <w:rsid w:val="005536D7"/>
    <w:rsid w:val="005560EE"/>
    <w:rsid w:val="00560D64"/>
    <w:rsid w:val="005673E4"/>
    <w:rsid w:val="00570D00"/>
    <w:rsid w:val="005718D0"/>
    <w:rsid w:val="0057429D"/>
    <w:rsid w:val="005768B4"/>
    <w:rsid w:val="00580BB4"/>
    <w:rsid w:val="00581631"/>
    <w:rsid w:val="00590958"/>
    <w:rsid w:val="00591091"/>
    <w:rsid w:val="00591285"/>
    <w:rsid w:val="005928D9"/>
    <w:rsid w:val="005956BC"/>
    <w:rsid w:val="00595F42"/>
    <w:rsid w:val="005A146A"/>
    <w:rsid w:val="005A2CDC"/>
    <w:rsid w:val="005A53E9"/>
    <w:rsid w:val="005A5B90"/>
    <w:rsid w:val="005B3962"/>
    <w:rsid w:val="005B5ADD"/>
    <w:rsid w:val="005B6F4F"/>
    <w:rsid w:val="005D601A"/>
    <w:rsid w:val="005D6CD3"/>
    <w:rsid w:val="005E05B2"/>
    <w:rsid w:val="005E119C"/>
    <w:rsid w:val="005E2054"/>
    <w:rsid w:val="005F31FE"/>
    <w:rsid w:val="005F36C7"/>
    <w:rsid w:val="00603692"/>
    <w:rsid w:val="00610DED"/>
    <w:rsid w:val="00614897"/>
    <w:rsid w:val="006154A2"/>
    <w:rsid w:val="0061569A"/>
    <w:rsid w:val="00616D80"/>
    <w:rsid w:val="00621111"/>
    <w:rsid w:val="006246C0"/>
    <w:rsid w:val="00626DAA"/>
    <w:rsid w:val="00626FFD"/>
    <w:rsid w:val="00627E9A"/>
    <w:rsid w:val="00630FD3"/>
    <w:rsid w:val="006379B3"/>
    <w:rsid w:val="00643886"/>
    <w:rsid w:val="00646CBC"/>
    <w:rsid w:val="006524B2"/>
    <w:rsid w:val="0065489E"/>
    <w:rsid w:val="00661B1E"/>
    <w:rsid w:val="00672CD7"/>
    <w:rsid w:val="006735E9"/>
    <w:rsid w:val="006745D8"/>
    <w:rsid w:val="006748BE"/>
    <w:rsid w:val="006838AC"/>
    <w:rsid w:val="0068720D"/>
    <w:rsid w:val="00697EA3"/>
    <w:rsid w:val="006A1FFE"/>
    <w:rsid w:val="006A3451"/>
    <w:rsid w:val="006A4933"/>
    <w:rsid w:val="006A5D25"/>
    <w:rsid w:val="006A6FD5"/>
    <w:rsid w:val="006B5F61"/>
    <w:rsid w:val="006B7390"/>
    <w:rsid w:val="006D1B65"/>
    <w:rsid w:val="006D331A"/>
    <w:rsid w:val="006D45C3"/>
    <w:rsid w:val="006D6426"/>
    <w:rsid w:val="006E0789"/>
    <w:rsid w:val="006E3404"/>
    <w:rsid w:val="006E381A"/>
    <w:rsid w:val="006E4A70"/>
    <w:rsid w:val="006E6E63"/>
    <w:rsid w:val="006F2AD5"/>
    <w:rsid w:val="006F696A"/>
    <w:rsid w:val="006F6DC4"/>
    <w:rsid w:val="006F793C"/>
    <w:rsid w:val="007209A9"/>
    <w:rsid w:val="007210AA"/>
    <w:rsid w:val="00721CDF"/>
    <w:rsid w:val="00724EC9"/>
    <w:rsid w:val="00725E52"/>
    <w:rsid w:val="00731EB5"/>
    <w:rsid w:val="00736C5A"/>
    <w:rsid w:val="007373DD"/>
    <w:rsid w:val="00745991"/>
    <w:rsid w:val="00745BE5"/>
    <w:rsid w:val="007460BA"/>
    <w:rsid w:val="007566C8"/>
    <w:rsid w:val="00761B69"/>
    <w:rsid w:val="007669C6"/>
    <w:rsid w:val="00767BFC"/>
    <w:rsid w:val="007735B6"/>
    <w:rsid w:val="00780227"/>
    <w:rsid w:val="0078163E"/>
    <w:rsid w:val="0078608D"/>
    <w:rsid w:val="0078683F"/>
    <w:rsid w:val="00790171"/>
    <w:rsid w:val="007946A8"/>
    <w:rsid w:val="007A65E4"/>
    <w:rsid w:val="007B1F1C"/>
    <w:rsid w:val="007B3C60"/>
    <w:rsid w:val="007B3CDB"/>
    <w:rsid w:val="007C1087"/>
    <w:rsid w:val="007C33D3"/>
    <w:rsid w:val="007D0F60"/>
    <w:rsid w:val="007D4676"/>
    <w:rsid w:val="007D4EDD"/>
    <w:rsid w:val="007D6865"/>
    <w:rsid w:val="007E5B91"/>
    <w:rsid w:val="007E7A32"/>
    <w:rsid w:val="007F0312"/>
    <w:rsid w:val="007F0729"/>
    <w:rsid w:val="007F1FA3"/>
    <w:rsid w:val="007F27FA"/>
    <w:rsid w:val="007F3C01"/>
    <w:rsid w:val="007F3EB1"/>
    <w:rsid w:val="007F6345"/>
    <w:rsid w:val="008028B0"/>
    <w:rsid w:val="00803AF8"/>
    <w:rsid w:val="00807FA3"/>
    <w:rsid w:val="008108DE"/>
    <w:rsid w:val="00822323"/>
    <w:rsid w:val="0082718E"/>
    <w:rsid w:val="0083025F"/>
    <w:rsid w:val="00831FDD"/>
    <w:rsid w:val="008343EA"/>
    <w:rsid w:val="00834670"/>
    <w:rsid w:val="00835A46"/>
    <w:rsid w:val="00840745"/>
    <w:rsid w:val="008471E7"/>
    <w:rsid w:val="008476C3"/>
    <w:rsid w:val="008502A6"/>
    <w:rsid w:val="00851427"/>
    <w:rsid w:val="008616C3"/>
    <w:rsid w:val="00863C1A"/>
    <w:rsid w:val="0086619F"/>
    <w:rsid w:val="00874AC6"/>
    <w:rsid w:val="008809E9"/>
    <w:rsid w:val="008829B0"/>
    <w:rsid w:val="0088387B"/>
    <w:rsid w:val="00887985"/>
    <w:rsid w:val="00890700"/>
    <w:rsid w:val="00890DA5"/>
    <w:rsid w:val="00894348"/>
    <w:rsid w:val="008A41A6"/>
    <w:rsid w:val="008B1817"/>
    <w:rsid w:val="008C58B6"/>
    <w:rsid w:val="008D09A9"/>
    <w:rsid w:val="008D0D65"/>
    <w:rsid w:val="008D2C0D"/>
    <w:rsid w:val="008D5E8F"/>
    <w:rsid w:val="008D7CA8"/>
    <w:rsid w:val="008E17EF"/>
    <w:rsid w:val="00917E52"/>
    <w:rsid w:val="009278F2"/>
    <w:rsid w:val="00930CDF"/>
    <w:rsid w:val="00932E4E"/>
    <w:rsid w:val="009332F5"/>
    <w:rsid w:val="00944E1D"/>
    <w:rsid w:val="00957444"/>
    <w:rsid w:val="00965843"/>
    <w:rsid w:val="00966211"/>
    <w:rsid w:val="00967A38"/>
    <w:rsid w:val="00967DFD"/>
    <w:rsid w:val="00971C92"/>
    <w:rsid w:val="00982657"/>
    <w:rsid w:val="00987253"/>
    <w:rsid w:val="00990021"/>
    <w:rsid w:val="009907CC"/>
    <w:rsid w:val="00990FFB"/>
    <w:rsid w:val="009A6585"/>
    <w:rsid w:val="009A6C2F"/>
    <w:rsid w:val="009B1068"/>
    <w:rsid w:val="009C2BD0"/>
    <w:rsid w:val="009D6C55"/>
    <w:rsid w:val="009E3C68"/>
    <w:rsid w:val="00A04414"/>
    <w:rsid w:val="00A12D80"/>
    <w:rsid w:val="00A137FA"/>
    <w:rsid w:val="00A16635"/>
    <w:rsid w:val="00A1725C"/>
    <w:rsid w:val="00A21634"/>
    <w:rsid w:val="00A242AF"/>
    <w:rsid w:val="00A253EF"/>
    <w:rsid w:val="00A363DE"/>
    <w:rsid w:val="00A44015"/>
    <w:rsid w:val="00A44C9B"/>
    <w:rsid w:val="00A46D71"/>
    <w:rsid w:val="00A542A1"/>
    <w:rsid w:val="00A57306"/>
    <w:rsid w:val="00A6245A"/>
    <w:rsid w:val="00A62939"/>
    <w:rsid w:val="00A6312E"/>
    <w:rsid w:val="00A63B88"/>
    <w:rsid w:val="00A65E05"/>
    <w:rsid w:val="00A70894"/>
    <w:rsid w:val="00A71BC3"/>
    <w:rsid w:val="00A72700"/>
    <w:rsid w:val="00A8097E"/>
    <w:rsid w:val="00A8159A"/>
    <w:rsid w:val="00A828C2"/>
    <w:rsid w:val="00A83318"/>
    <w:rsid w:val="00A8632D"/>
    <w:rsid w:val="00A86FBD"/>
    <w:rsid w:val="00A901B8"/>
    <w:rsid w:val="00A972FE"/>
    <w:rsid w:val="00AB2353"/>
    <w:rsid w:val="00AB23EE"/>
    <w:rsid w:val="00AB64CF"/>
    <w:rsid w:val="00AB6A40"/>
    <w:rsid w:val="00AC3C82"/>
    <w:rsid w:val="00AC674B"/>
    <w:rsid w:val="00AD38DE"/>
    <w:rsid w:val="00AD4B32"/>
    <w:rsid w:val="00AE1755"/>
    <w:rsid w:val="00AE35D2"/>
    <w:rsid w:val="00AE3AF4"/>
    <w:rsid w:val="00AE7BA2"/>
    <w:rsid w:val="00AF260D"/>
    <w:rsid w:val="00AF6FFF"/>
    <w:rsid w:val="00B00916"/>
    <w:rsid w:val="00B00FBF"/>
    <w:rsid w:val="00B030FD"/>
    <w:rsid w:val="00B0414A"/>
    <w:rsid w:val="00B11F65"/>
    <w:rsid w:val="00B13665"/>
    <w:rsid w:val="00B1405D"/>
    <w:rsid w:val="00B20A01"/>
    <w:rsid w:val="00B34FE0"/>
    <w:rsid w:val="00B3615B"/>
    <w:rsid w:val="00B37351"/>
    <w:rsid w:val="00B402BC"/>
    <w:rsid w:val="00B44303"/>
    <w:rsid w:val="00B44BA7"/>
    <w:rsid w:val="00B456EC"/>
    <w:rsid w:val="00B55291"/>
    <w:rsid w:val="00B556E8"/>
    <w:rsid w:val="00B55D72"/>
    <w:rsid w:val="00B56229"/>
    <w:rsid w:val="00B602E9"/>
    <w:rsid w:val="00B6592D"/>
    <w:rsid w:val="00B6656E"/>
    <w:rsid w:val="00B67A4D"/>
    <w:rsid w:val="00B7104E"/>
    <w:rsid w:val="00B7143B"/>
    <w:rsid w:val="00B7723E"/>
    <w:rsid w:val="00B80589"/>
    <w:rsid w:val="00B83072"/>
    <w:rsid w:val="00B903E7"/>
    <w:rsid w:val="00B93A2A"/>
    <w:rsid w:val="00B95D6B"/>
    <w:rsid w:val="00BA401D"/>
    <w:rsid w:val="00BA4A79"/>
    <w:rsid w:val="00BA6319"/>
    <w:rsid w:val="00BA748D"/>
    <w:rsid w:val="00BB5BC9"/>
    <w:rsid w:val="00BB64D3"/>
    <w:rsid w:val="00BC0025"/>
    <w:rsid w:val="00BC2052"/>
    <w:rsid w:val="00BC7CE2"/>
    <w:rsid w:val="00BD5236"/>
    <w:rsid w:val="00BD6497"/>
    <w:rsid w:val="00BE0178"/>
    <w:rsid w:val="00BF0512"/>
    <w:rsid w:val="00C067E5"/>
    <w:rsid w:val="00C1031B"/>
    <w:rsid w:val="00C27F1B"/>
    <w:rsid w:val="00C33BFD"/>
    <w:rsid w:val="00C3414F"/>
    <w:rsid w:val="00C34A91"/>
    <w:rsid w:val="00C448B2"/>
    <w:rsid w:val="00C44A58"/>
    <w:rsid w:val="00C506B2"/>
    <w:rsid w:val="00C622A8"/>
    <w:rsid w:val="00C629BA"/>
    <w:rsid w:val="00C650AB"/>
    <w:rsid w:val="00C6629C"/>
    <w:rsid w:val="00C702C4"/>
    <w:rsid w:val="00C73CA9"/>
    <w:rsid w:val="00C77A5C"/>
    <w:rsid w:val="00C83855"/>
    <w:rsid w:val="00C868E1"/>
    <w:rsid w:val="00C87A27"/>
    <w:rsid w:val="00C931A8"/>
    <w:rsid w:val="00C94BDB"/>
    <w:rsid w:val="00C9544F"/>
    <w:rsid w:val="00C95951"/>
    <w:rsid w:val="00CA126C"/>
    <w:rsid w:val="00CA3245"/>
    <w:rsid w:val="00CA6FF4"/>
    <w:rsid w:val="00CB2827"/>
    <w:rsid w:val="00CB4E76"/>
    <w:rsid w:val="00CC1079"/>
    <w:rsid w:val="00CC1449"/>
    <w:rsid w:val="00CD0F8E"/>
    <w:rsid w:val="00CD1E2B"/>
    <w:rsid w:val="00CD2F66"/>
    <w:rsid w:val="00CE131F"/>
    <w:rsid w:val="00CE7E58"/>
    <w:rsid w:val="00CF1CED"/>
    <w:rsid w:val="00D100F1"/>
    <w:rsid w:val="00D2251D"/>
    <w:rsid w:val="00D26A45"/>
    <w:rsid w:val="00D32D6E"/>
    <w:rsid w:val="00D5288C"/>
    <w:rsid w:val="00D54D24"/>
    <w:rsid w:val="00D61D4F"/>
    <w:rsid w:val="00D64652"/>
    <w:rsid w:val="00D66164"/>
    <w:rsid w:val="00D70FF0"/>
    <w:rsid w:val="00D723A8"/>
    <w:rsid w:val="00D75DE1"/>
    <w:rsid w:val="00D763D7"/>
    <w:rsid w:val="00D8022F"/>
    <w:rsid w:val="00D80AEC"/>
    <w:rsid w:val="00D84089"/>
    <w:rsid w:val="00D84D2F"/>
    <w:rsid w:val="00D86578"/>
    <w:rsid w:val="00D956E4"/>
    <w:rsid w:val="00D96426"/>
    <w:rsid w:val="00D96F2F"/>
    <w:rsid w:val="00DA353A"/>
    <w:rsid w:val="00DA4BF4"/>
    <w:rsid w:val="00DA72CE"/>
    <w:rsid w:val="00DB01E6"/>
    <w:rsid w:val="00DC4AA3"/>
    <w:rsid w:val="00DD127F"/>
    <w:rsid w:val="00DD2FBF"/>
    <w:rsid w:val="00DD3B75"/>
    <w:rsid w:val="00DE1A31"/>
    <w:rsid w:val="00DF1A0C"/>
    <w:rsid w:val="00DF2A80"/>
    <w:rsid w:val="00DF38C9"/>
    <w:rsid w:val="00DF5523"/>
    <w:rsid w:val="00E020E3"/>
    <w:rsid w:val="00E065A3"/>
    <w:rsid w:val="00E123D4"/>
    <w:rsid w:val="00E14108"/>
    <w:rsid w:val="00E14F33"/>
    <w:rsid w:val="00E21006"/>
    <w:rsid w:val="00E27D60"/>
    <w:rsid w:val="00E31FB6"/>
    <w:rsid w:val="00E337E4"/>
    <w:rsid w:val="00E4010A"/>
    <w:rsid w:val="00E40EE5"/>
    <w:rsid w:val="00E41B8B"/>
    <w:rsid w:val="00E43248"/>
    <w:rsid w:val="00E45AB6"/>
    <w:rsid w:val="00E5458F"/>
    <w:rsid w:val="00E57BBF"/>
    <w:rsid w:val="00E61012"/>
    <w:rsid w:val="00E62660"/>
    <w:rsid w:val="00E67CF7"/>
    <w:rsid w:val="00E735D4"/>
    <w:rsid w:val="00E740A1"/>
    <w:rsid w:val="00E76E88"/>
    <w:rsid w:val="00E825E3"/>
    <w:rsid w:val="00E8664E"/>
    <w:rsid w:val="00E93A2A"/>
    <w:rsid w:val="00E95A19"/>
    <w:rsid w:val="00EA3F02"/>
    <w:rsid w:val="00EA56CF"/>
    <w:rsid w:val="00EB7D25"/>
    <w:rsid w:val="00EC0380"/>
    <w:rsid w:val="00EC298A"/>
    <w:rsid w:val="00EE52CE"/>
    <w:rsid w:val="00EE6C14"/>
    <w:rsid w:val="00EF2E08"/>
    <w:rsid w:val="00EF5018"/>
    <w:rsid w:val="00EF7445"/>
    <w:rsid w:val="00F01C99"/>
    <w:rsid w:val="00F024B7"/>
    <w:rsid w:val="00F10E75"/>
    <w:rsid w:val="00F11C42"/>
    <w:rsid w:val="00F136D1"/>
    <w:rsid w:val="00F15A65"/>
    <w:rsid w:val="00F22DD3"/>
    <w:rsid w:val="00F235CF"/>
    <w:rsid w:val="00F32DB8"/>
    <w:rsid w:val="00F35E5E"/>
    <w:rsid w:val="00F3672C"/>
    <w:rsid w:val="00F40080"/>
    <w:rsid w:val="00F41AD0"/>
    <w:rsid w:val="00F46CE2"/>
    <w:rsid w:val="00F47E55"/>
    <w:rsid w:val="00F54BCA"/>
    <w:rsid w:val="00F56440"/>
    <w:rsid w:val="00F5661C"/>
    <w:rsid w:val="00F613C5"/>
    <w:rsid w:val="00F85050"/>
    <w:rsid w:val="00F850FC"/>
    <w:rsid w:val="00F90906"/>
    <w:rsid w:val="00F948F5"/>
    <w:rsid w:val="00F955A7"/>
    <w:rsid w:val="00FA0467"/>
    <w:rsid w:val="00FA0E5C"/>
    <w:rsid w:val="00FA2259"/>
    <w:rsid w:val="00FA7DC2"/>
    <w:rsid w:val="00FB009C"/>
    <w:rsid w:val="00FB5672"/>
    <w:rsid w:val="00FB5DF3"/>
    <w:rsid w:val="00FC0754"/>
    <w:rsid w:val="00FC0CF4"/>
    <w:rsid w:val="00FC2601"/>
    <w:rsid w:val="00FD5123"/>
    <w:rsid w:val="00FD7507"/>
    <w:rsid w:val="00FE015A"/>
    <w:rsid w:val="00FE245C"/>
    <w:rsid w:val="00FE287A"/>
    <w:rsid w:val="00FE56BF"/>
    <w:rsid w:val="00FE6EBE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9"/>
        <w:tab w:val="right" w:pos="9638"/>
      </w:tabs>
    </w:pPr>
  </w:style>
  <w:style w:type="paragraph" w:styleId="FootnoteText">
    <w:name w:val="footnote text"/>
    <w:basedOn w:val="Normal"/>
    <w:pPr>
      <w:suppressLineNumbers/>
      <w:ind w:left="283" w:hanging="283"/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lorfulShading-Accent31">
    <w:name w:val="Colorful Shading - Accent 31"/>
    <w:basedOn w:val="Normal"/>
    <w:uiPriority w:val="34"/>
    <w:qFormat/>
    <w:rsid w:val="00AC674B"/>
    <w:pPr>
      <w:widowControl/>
      <w:suppressAutoHyphens w:val="0"/>
      <w:ind w:left="720"/>
      <w:contextualSpacing/>
    </w:pPr>
    <w:rPr>
      <w:rFonts w:ascii="Arial" w:eastAsia="Calibri" w:hAnsi="Arial" w:cs="Arial"/>
    </w:rPr>
  </w:style>
  <w:style w:type="character" w:styleId="CommentReference">
    <w:name w:val="annotation reference"/>
    <w:uiPriority w:val="99"/>
    <w:semiHidden/>
    <w:unhideWhenUsed/>
    <w:rsid w:val="00AC67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74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7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7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67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674B"/>
    <w:rPr>
      <w:rFonts w:ascii="Tahoma" w:hAnsi="Tahoma" w:cs="Tahoma"/>
      <w:sz w:val="16"/>
      <w:szCs w:val="16"/>
    </w:rPr>
  </w:style>
  <w:style w:type="paragraph" w:customStyle="1" w:styleId="DarkList-Accent31">
    <w:name w:val="Dark List - Accent 31"/>
    <w:hidden/>
    <w:uiPriority w:val="99"/>
    <w:semiHidden/>
    <w:rsid w:val="00E61012"/>
    <w:rPr>
      <w:lang w:val="en-US" w:eastAsia="en-US"/>
    </w:rPr>
  </w:style>
  <w:style w:type="paragraph" w:customStyle="1" w:styleId="MediumList2-Accent21">
    <w:name w:val="Medium List 2 - Accent 21"/>
    <w:hidden/>
    <w:uiPriority w:val="99"/>
    <w:semiHidden/>
    <w:rsid w:val="00063E6A"/>
    <w:rPr>
      <w:lang w:val="en-US" w:eastAsia="en-US"/>
    </w:rPr>
  </w:style>
  <w:style w:type="paragraph" w:styleId="Revision">
    <w:name w:val="Revision"/>
    <w:hidden/>
    <w:uiPriority w:val="71"/>
    <w:rsid w:val="00E14F33"/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A6E7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f75f94f591808573e3d6cb8938bf1f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99364-ECFD-4831-87E4-CF4AFEA6B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F7FD77-175A-4AF8-B9FC-6A2C264A2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C5839-F973-41FB-82AE-3D5F5FFE132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62CA79-8D3E-487C-A592-FD50EC4B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2018-06-06T11:02:00Z</dcterms:created>
  <dcterms:modified xsi:type="dcterms:W3CDTF">2018-06-06T11:02:00Z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0x0101001764504AE6CBDE4AA13CF8D1025C38CF</vt:lpwstr>
  </property>
</Properties>
</file>