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38" w:tblpY="195"/>
        <w:tblW w:w="11088" w:type="dxa"/>
        <w:tblLook w:val="04A0" w:firstRow="1" w:lastRow="0" w:firstColumn="1" w:lastColumn="0" w:noHBand="0" w:noVBand="1"/>
      </w:tblPr>
      <w:tblGrid>
        <w:gridCol w:w="2607"/>
        <w:gridCol w:w="8481"/>
      </w:tblGrid>
      <w:tr w:rsidR="00BA482D" w:rsidRPr="007F6F0E" w14:paraId="0CD4FADE" w14:textId="77777777" w:rsidTr="003D7A68">
        <w:trPr>
          <w:trHeight w:val="287"/>
        </w:trPr>
        <w:tc>
          <w:tcPr>
            <w:tcW w:w="4212" w:type="dxa"/>
            <w:shd w:val="clear" w:color="auto" w:fill="D9E2F3" w:themeFill="accent1" w:themeFillTint="33"/>
          </w:tcPr>
          <w:p w14:paraId="545930D7" w14:textId="77777777" w:rsidR="00BA482D" w:rsidRPr="007F6F0E" w:rsidRDefault="00BA482D" w:rsidP="003D7A68">
            <w:pPr>
              <w:spacing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F6F0E">
              <w:rPr>
                <w:rFonts w:ascii="Arial" w:hAnsi="Arial" w:cs="Arial"/>
                <w:b/>
                <w:sz w:val="21"/>
                <w:szCs w:val="21"/>
              </w:rPr>
              <w:t>ELEMENT</w:t>
            </w:r>
          </w:p>
        </w:tc>
        <w:tc>
          <w:tcPr>
            <w:tcW w:w="6876" w:type="dxa"/>
            <w:shd w:val="clear" w:color="auto" w:fill="D9E2F3" w:themeFill="accent1" w:themeFillTint="33"/>
          </w:tcPr>
          <w:p w14:paraId="7CB37D25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7F6F0E">
              <w:rPr>
                <w:rFonts w:ascii="Arial" w:hAnsi="Arial" w:cs="Arial"/>
                <w:b/>
                <w:sz w:val="21"/>
                <w:szCs w:val="21"/>
              </w:rPr>
              <w:t>SOURCE</w:t>
            </w:r>
          </w:p>
        </w:tc>
      </w:tr>
      <w:tr w:rsidR="00BA482D" w:rsidRPr="007F6F0E" w14:paraId="43C0BF6F" w14:textId="77777777" w:rsidTr="003D7A68">
        <w:trPr>
          <w:trHeight w:val="313"/>
        </w:trPr>
        <w:tc>
          <w:tcPr>
            <w:tcW w:w="4212" w:type="dxa"/>
          </w:tcPr>
          <w:p w14:paraId="61A8C507" w14:textId="77777777" w:rsidR="00BA482D" w:rsidRPr="007F6F0E" w:rsidRDefault="00BA482D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sz w:val="21"/>
                <w:szCs w:val="21"/>
              </w:rPr>
              <w:t xml:space="preserve">Previous terms </w:t>
            </w:r>
          </w:p>
        </w:tc>
        <w:tc>
          <w:tcPr>
            <w:tcW w:w="6876" w:type="dxa"/>
          </w:tcPr>
          <w:p w14:paraId="229B8818" w14:textId="77777777" w:rsidR="00BA482D" w:rsidRPr="00BA482D" w:rsidRDefault="00BA482D" w:rsidP="003D7A68">
            <w:pPr>
              <w:spacing w:after="60"/>
              <w:rPr>
                <w:rFonts w:ascii="Arial" w:hAnsi="Arial" w:cs="Arial"/>
                <w:bCs/>
                <w:color w:val="0563C1" w:themeColor="hyperlink"/>
                <w:sz w:val="21"/>
                <w:szCs w:val="21"/>
                <w:u w:val="single"/>
              </w:rPr>
            </w:pPr>
            <w:r w:rsidRPr="007F6F0E">
              <w:rPr>
                <w:rFonts w:ascii="Arial" w:hAnsi="Arial" w:cs="Arial"/>
                <w:sz w:val="21"/>
                <w:szCs w:val="21"/>
              </w:rPr>
              <w:t xml:space="preserve">OHCHR website, </w:t>
            </w:r>
            <w:hyperlink r:id="rId6" w:history="1">
              <w:r w:rsidRPr="007F6F0E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List of past members of the Human Rights Council</w:t>
              </w:r>
            </w:hyperlink>
          </w:p>
        </w:tc>
      </w:tr>
      <w:tr w:rsidR="00BA482D" w:rsidRPr="007F6F0E" w14:paraId="01A4CEFF" w14:textId="77777777" w:rsidTr="003D7A68">
        <w:tc>
          <w:tcPr>
            <w:tcW w:w="4212" w:type="dxa"/>
          </w:tcPr>
          <w:p w14:paraId="547CE070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Submitted a public pledge on its candidacy </w:t>
            </w:r>
          </w:p>
        </w:tc>
        <w:tc>
          <w:tcPr>
            <w:tcW w:w="6876" w:type="dxa"/>
          </w:tcPr>
          <w:p w14:paraId="55BAFDBB" w14:textId="77777777" w:rsidR="00BA482D" w:rsidRPr="007F6F0E" w:rsidRDefault="00BA482D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sz w:val="21"/>
                <w:szCs w:val="21"/>
              </w:rPr>
              <w:t xml:space="preserve">Unites Nations </w:t>
            </w:r>
            <w:hyperlink r:id="rId7" w:history="1">
              <w:r w:rsidRPr="007F6F0E">
                <w:rPr>
                  <w:rStyle w:val="Hyperlink"/>
                  <w:rFonts w:ascii="Arial" w:hAnsi="Arial" w:cs="Arial"/>
                  <w:sz w:val="21"/>
                  <w:szCs w:val="21"/>
                </w:rPr>
                <w:t>Documents Search</w:t>
              </w:r>
            </w:hyperlink>
            <w:r w:rsidRPr="007F6F0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A482D" w:rsidRPr="007F6F0E" w14:paraId="702FE3CC" w14:textId="77777777" w:rsidTr="003D7A68">
        <w:tc>
          <w:tcPr>
            <w:tcW w:w="4212" w:type="dxa"/>
          </w:tcPr>
          <w:p w14:paraId="2AA5BADE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>Pledged to strengthen Human Rights Council membership and adherence to membership standards</w:t>
            </w:r>
          </w:p>
        </w:tc>
        <w:tc>
          <w:tcPr>
            <w:tcW w:w="6876" w:type="dxa"/>
          </w:tcPr>
          <w:p w14:paraId="32FEB343" w14:textId="77777777" w:rsidR="00BA482D" w:rsidRPr="007F6F0E" w:rsidRDefault="00BA482D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Signed the </w:t>
            </w:r>
            <w:hyperlink r:id="rId8" w:history="1">
              <w:r w:rsidRPr="007F6F0E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joint statement</w:t>
              </w:r>
            </w:hyperlink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 at the 35</w:t>
            </w:r>
            <w:r w:rsidRPr="007F6F0E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th</w:t>
            </w:r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 session of the Human Rights Council presented by the Netherlands </w:t>
            </w:r>
          </w:p>
        </w:tc>
      </w:tr>
      <w:tr w:rsidR="00BA482D" w:rsidRPr="007F6F0E" w14:paraId="70E75789" w14:textId="77777777" w:rsidTr="003D7A68">
        <w:tc>
          <w:tcPr>
            <w:tcW w:w="4212" w:type="dxa"/>
          </w:tcPr>
          <w:p w14:paraId="7842F21E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Committed to applying an objective, human rights-based criteria in addressing situations of concern </w:t>
            </w:r>
          </w:p>
        </w:tc>
        <w:tc>
          <w:tcPr>
            <w:tcW w:w="6876" w:type="dxa"/>
          </w:tcPr>
          <w:p w14:paraId="3B4F6BCC" w14:textId="4A988787" w:rsidR="00BA482D" w:rsidRPr="007F6F0E" w:rsidRDefault="00BA482D" w:rsidP="003D7A68">
            <w:pPr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Signed </w:t>
            </w:r>
            <w:hyperlink r:id="rId9" w:history="1">
              <w:r w:rsidRPr="007F6F0E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joint statement</w:t>
              </w:r>
            </w:hyperlink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 at the 32</w:t>
            </w:r>
            <w:r w:rsidRPr="007F6F0E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nd</w:t>
            </w:r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 session of the Human Rights Council presented by Ireland, and by implication the </w:t>
            </w:r>
            <w:hyperlink r:id="rId10" w:history="1">
              <w:r w:rsidRPr="007F6F0E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joint statement</w:t>
              </w:r>
            </w:hyperlink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 at the 35</w:t>
            </w:r>
            <w:r w:rsidRPr="007F6F0E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th</w:t>
            </w:r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 session of the Human Rights Council presented by the Netherlands</w:t>
            </w:r>
            <w:r w:rsidR="003D7A68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="003D7A68" w:rsidRPr="003D7A68">
              <w:rPr>
                <w:rFonts w:ascii="Arial" w:hAnsi="Arial" w:cs="Arial"/>
                <w:bCs/>
                <w:sz w:val="21"/>
                <w:szCs w:val="21"/>
              </w:rPr>
              <w:t>and/or otherwise made a public pledge to apply the objective criteria elaborated in these statements</w:t>
            </w:r>
          </w:p>
        </w:tc>
      </w:tr>
      <w:tr w:rsidR="00BA482D" w:rsidRPr="007F6F0E" w14:paraId="324D4DBB" w14:textId="77777777" w:rsidTr="003D7A68">
        <w:tc>
          <w:tcPr>
            <w:tcW w:w="4212" w:type="dxa"/>
          </w:tcPr>
          <w:p w14:paraId="46464A73" w14:textId="5879A840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</w:t>
            </w:r>
            <w:r w:rsidRPr="00BA482D">
              <w:rPr>
                <w:rFonts w:ascii="Arial" w:hAnsi="Arial" w:cs="Arial"/>
                <w:bCs/>
                <w:sz w:val="21"/>
                <w:szCs w:val="21"/>
              </w:rPr>
              <w:t xml:space="preserve">layed a leadership role on country situations at the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Council</w:t>
            </w:r>
          </w:p>
        </w:tc>
        <w:tc>
          <w:tcPr>
            <w:tcW w:w="6876" w:type="dxa"/>
          </w:tcPr>
          <w:p w14:paraId="00C68C22" w14:textId="71295BF2" w:rsidR="003D7A68" w:rsidRDefault="00FC4AD2" w:rsidP="003D7A68">
            <w:pPr>
              <w:rPr>
                <w:rFonts w:ascii="Arial" w:hAnsi="Arial" w:cs="Arial"/>
                <w:sz w:val="21"/>
                <w:szCs w:val="21"/>
              </w:rPr>
            </w:pPr>
            <w:r w:rsidRPr="00FC4AD2">
              <w:rPr>
                <w:rFonts w:ascii="Arial" w:hAnsi="Arial" w:cs="Arial"/>
                <w:sz w:val="21"/>
                <w:szCs w:val="21"/>
              </w:rPr>
              <w:t xml:space="preserve">Taken </w:t>
            </w:r>
            <w:r w:rsidR="00DA70BE">
              <w:rPr>
                <w:rFonts w:ascii="Arial" w:hAnsi="Arial" w:cs="Arial"/>
                <w:sz w:val="21"/>
                <w:szCs w:val="21"/>
              </w:rPr>
              <w:t xml:space="preserve">collective </w:t>
            </w:r>
            <w:r w:rsidRPr="00FC4AD2">
              <w:rPr>
                <w:rFonts w:ascii="Arial" w:hAnsi="Arial" w:cs="Arial"/>
                <w:sz w:val="21"/>
                <w:szCs w:val="21"/>
              </w:rPr>
              <w:t>action to fulfil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FC4AD2">
              <w:rPr>
                <w:rFonts w:ascii="Arial" w:hAnsi="Arial" w:cs="Arial"/>
                <w:sz w:val="21"/>
                <w:szCs w:val="21"/>
              </w:rPr>
              <w:t xml:space="preserve"> commitments regarding country situations at the Council - set out in the </w:t>
            </w:r>
            <w:hyperlink r:id="rId11" w:history="1">
              <w:r w:rsidRPr="007F6F0E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joint statement</w:t>
              </w:r>
            </w:hyperlink>
            <w:r w:rsidRPr="00FC4AD2">
              <w:rPr>
                <w:rFonts w:ascii="Arial" w:hAnsi="Arial" w:cs="Arial"/>
                <w:sz w:val="21"/>
                <w:szCs w:val="21"/>
              </w:rPr>
              <w:t xml:space="preserve"> at the 32nd Council session presented by Ireland and the </w:t>
            </w:r>
            <w:hyperlink r:id="rId12" w:history="1">
              <w:r w:rsidRPr="007F6F0E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joint statement</w:t>
              </w:r>
            </w:hyperlink>
            <w:r w:rsidRPr="00FC4AD2">
              <w:rPr>
                <w:rFonts w:ascii="Arial" w:hAnsi="Arial" w:cs="Arial"/>
                <w:sz w:val="21"/>
                <w:szCs w:val="21"/>
              </w:rPr>
              <w:t xml:space="preserve"> at the 35th Council session presented by the Netherlands - by </w:t>
            </w:r>
            <w:r w:rsidR="004B4CD8">
              <w:rPr>
                <w:rFonts w:ascii="Arial" w:hAnsi="Arial" w:cs="Arial"/>
                <w:sz w:val="21"/>
                <w:szCs w:val="21"/>
              </w:rPr>
              <w:t>demonstrating leadership with regards to</w:t>
            </w:r>
            <w:r w:rsidR="004B4CD8" w:rsidRPr="00FC4AD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4AD2">
              <w:rPr>
                <w:rFonts w:ascii="Arial" w:hAnsi="Arial" w:cs="Arial"/>
                <w:sz w:val="21"/>
                <w:szCs w:val="21"/>
              </w:rPr>
              <w:t>at least one</w:t>
            </w:r>
            <w:r w:rsidR="00EC3665">
              <w:rPr>
                <w:rFonts w:ascii="Arial" w:hAnsi="Arial" w:cs="Arial"/>
                <w:sz w:val="21"/>
                <w:szCs w:val="21"/>
              </w:rPr>
              <w:t xml:space="preserve"> of</w:t>
            </w:r>
            <w:bookmarkStart w:id="0" w:name="_GoBack"/>
            <w:bookmarkEnd w:id="0"/>
            <w:r w:rsidRPr="00FC4AD2">
              <w:rPr>
                <w:rFonts w:ascii="Arial" w:hAnsi="Arial" w:cs="Arial"/>
                <w:sz w:val="21"/>
                <w:szCs w:val="21"/>
              </w:rPr>
              <w:t xml:space="preserve"> the following</w:t>
            </w:r>
            <w:r w:rsidR="00DA70BE">
              <w:rPr>
                <w:rFonts w:ascii="Arial" w:hAnsi="Arial" w:cs="Arial"/>
                <w:sz w:val="21"/>
                <w:szCs w:val="21"/>
              </w:rPr>
              <w:t>, resulting in significant attention</w:t>
            </w:r>
            <w:r w:rsidRPr="00FC4AD2">
              <w:rPr>
                <w:rFonts w:ascii="Arial" w:hAnsi="Arial" w:cs="Arial"/>
                <w:sz w:val="21"/>
                <w:szCs w:val="21"/>
              </w:rPr>
              <w:t xml:space="preserve"> on at least two country situations: </w:t>
            </w:r>
            <w:r w:rsidR="004B4CD8">
              <w:rPr>
                <w:rFonts w:ascii="Arial" w:hAnsi="Arial" w:cs="Arial" w:hint="eastAsia"/>
                <w:sz w:val="21"/>
                <w:szCs w:val="21"/>
                <w:lang w:eastAsia="zh-CN"/>
              </w:rPr>
              <w:t>a joint statement</w:t>
            </w:r>
            <w:r w:rsidRPr="00FC4AD2">
              <w:rPr>
                <w:rFonts w:ascii="Arial" w:hAnsi="Arial" w:cs="Arial"/>
                <w:sz w:val="21"/>
                <w:szCs w:val="21"/>
              </w:rPr>
              <w:t>, a resolution or a request for a special session</w:t>
            </w:r>
            <w:r w:rsidR="003D7A6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375BABEB" w14:textId="77777777" w:rsidR="003D7A68" w:rsidRPr="003D7A68" w:rsidRDefault="003D7A68" w:rsidP="003D7A68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A2EC3B" w14:textId="7BA05DB4" w:rsidR="00DA70BE" w:rsidRPr="00DA70BE" w:rsidRDefault="003D7A68" w:rsidP="006112C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D7A68">
              <w:rPr>
                <w:rFonts w:ascii="Arial" w:hAnsi="Arial" w:cs="Arial"/>
                <w:i/>
                <w:sz w:val="19"/>
                <w:szCs w:val="19"/>
              </w:rPr>
              <w:t xml:space="preserve">*This includes any country situation in respect of which the State has played a non-public leadership role resulting in collective action at the Council </w:t>
            </w:r>
          </w:p>
        </w:tc>
      </w:tr>
      <w:tr w:rsidR="00BA482D" w:rsidRPr="007F6F0E" w14:paraId="3B41289A" w14:textId="77777777" w:rsidTr="003D7A68">
        <w:tc>
          <w:tcPr>
            <w:tcW w:w="4212" w:type="dxa"/>
          </w:tcPr>
          <w:p w14:paraId="5AABBE8C" w14:textId="5426F3C7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>Issued a standing invitation to Special Procedures</w:t>
            </w:r>
          </w:p>
        </w:tc>
        <w:tc>
          <w:tcPr>
            <w:tcW w:w="6876" w:type="dxa"/>
          </w:tcPr>
          <w:p w14:paraId="09B9E2DF" w14:textId="77777777" w:rsidR="00BA482D" w:rsidRPr="007F6F0E" w:rsidRDefault="00BA482D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sz w:val="21"/>
                <w:szCs w:val="21"/>
              </w:rPr>
              <w:t xml:space="preserve">OHCHR website, </w:t>
            </w:r>
            <w:hyperlink r:id="rId13" w:history="1">
              <w:r w:rsidRPr="007F6F0E">
                <w:rPr>
                  <w:rStyle w:val="Hyperlink"/>
                  <w:rFonts w:ascii="Arial" w:hAnsi="Arial" w:cs="Arial"/>
                  <w:sz w:val="21"/>
                  <w:szCs w:val="21"/>
                </w:rPr>
                <w:t>Standing Invitations</w:t>
              </w:r>
            </w:hyperlink>
            <w:r w:rsidRPr="007F6F0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A482D" w:rsidRPr="007F6F0E" w14:paraId="473B5D85" w14:textId="77777777" w:rsidTr="003D7A68">
        <w:tc>
          <w:tcPr>
            <w:tcW w:w="4212" w:type="dxa"/>
          </w:tcPr>
          <w:p w14:paraId="4DBF8080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>Consistently responded positively to country visit requests (Less than 5 outstanding)</w:t>
            </w:r>
          </w:p>
        </w:tc>
        <w:tc>
          <w:tcPr>
            <w:tcW w:w="6876" w:type="dxa"/>
          </w:tcPr>
          <w:p w14:paraId="34B07884" w14:textId="3C5EA113" w:rsidR="000D1E21" w:rsidRDefault="00BA482D" w:rsidP="00FB6AF4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sz w:val="21"/>
                <w:szCs w:val="21"/>
              </w:rPr>
              <w:t xml:space="preserve">OHCHR website, </w:t>
            </w:r>
            <w:hyperlink r:id="rId14" w:history="1">
              <w:r w:rsidRPr="007F6F0E">
                <w:rPr>
                  <w:rStyle w:val="Hyperlink"/>
                  <w:rFonts w:ascii="Arial" w:hAnsi="Arial" w:cs="Arial"/>
                  <w:sz w:val="21"/>
                  <w:szCs w:val="21"/>
                </w:rPr>
                <w:t>Country visits and special procedures</w:t>
              </w:r>
            </w:hyperlink>
            <w:r w:rsidRPr="007F6F0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5562D7F" w14:textId="77777777" w:rsidR="00FB6AF4" w:rsidRPr="007F6F0E" w:rsidRDefault="00FB6AF4" w:rsidP="00FB6AF4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  <w:p w14:paraId="2269930F" w14:textId="390D4070" w:rsidR="00BA482D" w:rsidRPr="000D1E21" w:rsidRDefault="000D1E21" w:rsidP="003D7A68">
            <w:pPr>
              <w:spacing w:after="6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D1E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*Country visits requests made more than 6 years ago without a reminder sent by the special procedures are not counted. </w:t>
            </w:r>
          </w:p>
        </w:tc>
      </w:tr>
      <w:tr w:rsidR="00BA482D" w:rsidRPr="007F6F0E" w14:paraId="533F75E6" w14:textId="77777777" w:rsidTr="003D7A68">
        <w:tc>
          <w:tcPr>
            <w:tcW w:w="4212" w:type="dxa"/>
          </w:tcPr>
          <w:p w14:paraId="4B7FA490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>Sent a reply to more than 80% of communications received from Special Procedures</w:t>
            </w:r>
          </w:p>
        </w:tc>
        <w:tc>
          <w:tcPr>
            <w:tcW w:w="6876" w:type="dxa"/>
          </w:tcPr>
          <w:p w14:paraId="7AD8FBB4" w14:textId="65071446" w:rsidR="00BA482D" w:rsidRPr="007F6F0E" w:rsidRDefault="00BA482D" w:rsidP="003D7A68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sz w:val="21"/>
                <w:szCs w:val="21"/>
              </w:rPr>
              <w:t xml:space="preserve">OHCHR website, </w:t>
            </w:r>
            <w:hyperlink r:id="rId15" w:history="1">
              <w:r w:rsidR="000D0CC8" w:rsidRPr="007F6F0E">
                <w:rPr>
                  <w:rStyle w:val="Hyperlink"/>
                  <w:rFonts w:ascii="Arial" w:hAnsi="Arial" w:cs="Arial"/>
                  <w:sz w:val="21"/>
                  <w:szCs w:val="21"/>
                </w:rPr>
                <w:t>Country visits and special procedures</w:t>
              </w:r>
            </w:hyperlink>
            <w:r w:rsidR="000D0CC8" w:rsidRPr="007F6F0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D0CC8" w:rsidRPr="000D0CC8">
              <w:rPr>
                <w:rStyle w:val="Hyperlink"/>
                <w:rFonts w:ascii="Arial" w:hAnsi="Arial" w:cs="Arial"/>
                <w:sz w:val="21"/>
                <w:szCs w:val="21"/>
                <w:u w:val="none"/>
              </w:rPr>
              <w:t xml:space="preserve"> </w:t>
            </w:r>
          </w:p>
          <w:p w14:paraId="713D2EF6" w14:textId="77777777" w:rsidR="00BA482D" w:rsidRPr="007F6F0E" w:rsidRDefault="00BA482D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482D" w:rsidRPr="007F6F0E" w14:paraId="6F45870B" w14:textId="77777777" w:rsidTr="003D7A68">
        <w:tc>
          <w:tcPr>
            <w:tcW w:w="4212" w:type="dxa"/>
          </w:tcPr>
          <w:p w14:paraId="449ACD00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Accepted more than 70% of UPR recommendations</w:t>
            </w:r>
          </w:p>
        </w:tc>
        <w:tc>
          <w:tcPr>
            <w:tcW w:w="6876" w:type="dxa"/>
          </w:tcPr>
          <w:p w14:paraId="01B747AE" w14:textId="171FA85C" w:rsidR="00BA482D" w:rsidRPr="007F6F0E" w:rsidRDefault="00BA482D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sz w:val="21"/>
                <w:szCs w:val="21"/>
              </w:rPr>
              <w:t xml:space="preserve">UPR Info website, </w:t>
            </w:r>
            <w:r w:rsidRPr="000D0CC8">
              <w:rPr>
                <w:rFonts w:ascii="Arial" w:hAnsi="Arial" w:cs="Arial"/>
                <w:sz w:val="21"/>
                <w:szCs w:val="21"/>
              </w:rPr>
              <w:t>Statistics of Recommendations</w:t>
            </w:r>
            <w:r w:rsidR="000D0CC8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0D0CC8" w:rsidRPr="000D0CC8">
              <w:rPr>
                <w:rStyle w:val="Hyperlink"/>
                <w:rFonts w:ascii="Arial" w:hAnsi="Arial" w:cs="Arial"/>
                <w:sz w:val="21"/>
                <w:szCs w:val="21"/>
              </w:rPr>
              <w:t xml:space="preserve"> https://www.upr-info.org/database/statistics/</w:t>
            </w:r>
          </w:p>
        </w:tc>
      </w:tr>
      <w:tr w:rsidR="00BA482D" w:rsidRPr="007F6F0E" w14:paraId="5F8B6F69" w14:textId="77777777" w:rsidTr="003D7A68">
        <w:tc>
          <w:tcPr>
            <w:tcW w:w="4212" w:type="dxa"/>
          </w:tcPr>
          <w:p w14:paraId="595AB0FA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>Case of reprisals has never been highlighted in SG reports (2011-2016)</w:t>
            </w:r>
          </w:p>
        </w:tc>
        <w:tc>
          <w:tcPr>
            <w:tcW w:w="6876" w:type="dxa"/>
          </w:tcPr>
          <w:p w14:paraId="07443AAB" w14:textId="77777777" w:rsidR="00BA482D" w:rsidRPr="007F6F0E" w:rsidRDefault="00BA482D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sz w:val="21"/>
                <w:szCs w:val="21"/>
              </w:rPr>
              <w:t xml:space="preserve">OHCHR website, </w:t>
            </w:r>
            <w:hyperlink r:id="rId16" w:history="1">
              <w:r w:rsidRPr="007F6F0E">
                <w:rPr>
                  <w:rStyle w:val="Hyperlink"/>
                  <w:rFonts w:ascii="Arial" w:hAnsi="Arial" w:cs="Arial"/>
                  <w:sz w:val="21"/>
                  <w:szCs w:val="21"/>
                </w:rPr>
                <w:t>Acts of intimidation and reprisal for cooperation with the special procedures</w:t>
              </w:r>
            </w:hyperlink>
            <w:r w:rsidRPr="007F6F0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A482D" w:rsidRPr="007F6F0E" w14:paraId="346DCA27" w14:textId="77777777" w:rsidTr="003D7A68">
        <w:tc>
          <w:tcPr>
            <w:tcW w:w="4212" w:type="dxa"/>
          </w:tcPr>
          <w:p w14:paraId="033DFF51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>Spoken out expressing concern about reprisals</w:t>
            </w:r>
          </w:p>
        </w:tc>
        <w:tc>
          <w:tcPr>
            <w:tcW w:w="6876" w:type="dxa"/>
          </w:tcPr>
          <w:p w14:paraId="113779C9" w14:textId="77777777" w:rsidR="00BA482D" w:rsidRDefault="00BA482D" w:rsidP="003D7A68">
            <w:pPr>
              <w:spacing w:after="6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Signed the </w:t>
            </w:r>
            <w:hyperlink r:id="rId17" w:history="1">
              <w:r w:rsidRPr="000D0CC8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joint statement</w:t>
              </w:r>
            </w:hyperlink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 at the 30</w:t>
            </w:r>
            <w:r w:rsidRPr="007F6F0E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th</w:t>
            </w:r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 session of the Human Rights Council presented by the Ghana</w:t>
            </w:r>
            <w:r w:rsidR="000D0CC8">
              <w:rPr>
                <w:rFonts w:ascii="Arial" w:hAnsi="Arial" w:cs="Arial"/>
                <w:bCs/>
                <w:sz w:val="21"/>
                <w:szCs w:val="21"/>
              </w:rPr>
              <w:t xml:space="preserve"> - </w:t>
            </w:r>
            <w:hyperlink r:id="rId18" w:history="1">
              <w:r w:rsidR="000B7C73" w:rsidRPr="00F241B3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https://www.ishr.ch/sites/default/files/article/files/reprisals_joint_statement_sept_2015.pdf</w:t>
              </w:r>
            </w:hyperlink>
            <w:r w:rsidR="000B7C73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58E694E9" w14:textId="77777777" w:rsidR="000B7C73" w:rsidRDefault="000B7C73" w:rsidP="003D7A68">
            <w:pPr>
              <w:spacing w:after="6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And/or the joint statement at the 34</w:t>
            </w:r>
            <w:r w:rsidRPr="000B7C73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session of the Human Rights Council presented by </w:t>
            </w:r>
            <w:r w:rsidR="00C03346">
              <w:rPr>
                <w:rFonts w:ascii="Arial" w:hAnsi="Arial" w:cs="Arial"/>
                <w:bCs/>
                <w:sz w:val="21"/>
                <w:szCs w:val="21"/>
              </w:rPr>
              <w:t>Hungary-</w:t>
            </w:r>
          </w:p>
          <w:p w14:paraId="7C7876AD" w14:textId="65EFD22B" w:rsidR="00C03346" w:rsidRPr="007F6F0E" w:rsidRDefault="00EC3665" w:rsidP="00FB6AF4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C03346" w:rsidRPr="00F241B3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https://www.ishr.ch/sites/default/files/documents/js_34_session_reprisals.pdf</w:t>
              </w:r>
            </w:hyperlink>
          </w:p>
        </w:tc>
      </w:tr>
      <w:tr w:rsidR="00BA482D" w:rsidRPr="007F6F0E" w14:paraId="318894DB" w14:textId="77777777" w:rsidTr="003D7A68">
        <w:trPr>
          <w:trHeight w:val="233"/>
        </w:trPr>
        <w:tc>
          <w:tcPr>
            <w:tcW w:w="4212" w:type="dxa"/>
          </w:tcPr>
          <w:p w14:paraId="72F11BF2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>The State has consistently sponsored Council and Third Committee resolutions on human rights defenders, civil society</w:t>
            </w:r>
            <w:r w:rsidRPr="007F6F0E">
              <w:rPr>
                <w:rFonts w:ascii="Arial" w:eastAsia="Times New Roman" w:hAnsi="Arial" w:cs="Arial"/>
                <w:sz w:val="21"/>
                <w:szCs w:val="21"/>
                <w:lang w:val="en-AU"/>
              </w:rPr>
              <w:t xml:space="preserve"> </w:t>
            </w:r>
            <w:r w:rsidRPr="007F6F0E">
              <w:rPr>
                <w:rFonts w:ascii="Arial" w:hAnsi="Arial" w:cs="Arial"/>
                <w:bCs/>
                <w:sz w:val="21"/>
                <w:szCs w:val="21"/>
              </w:rPr>
              <w:t>space and preventing reprisals</w:t>
            </w:r>
          </w:p>
        </w:tc>
        <w:tc>
          <w:tcPr>
            <w:tcW w:w="6876" w:type="dxa"/>
          </w:tcPr>
          <w:p w14:paraId="26CA14B1" w14:textId="1F3D017D" w:rsidR="00FC4AD2" w:rsidRPr="007F6F0E" w:rsidRDefault="00FC4AD2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4AD2">
              <w:rPr>
                <w:rFonts w:ascii="Arial" w:hAnsi="Arial" w:cs="Arial"/>
                <w:sz w:val="21"/>
                <w:szCs w:val="21"/>
              </w:rPr>
              <w:t>Sponsored more than 8 of the following resolutions: Human Rights Council resolutions 13/13, 22/6 &amp; 31/32 (human rights defenders), 24/21 (civil society space), 12/12, 24/24, 36/21 (reprisals), 25/18 &amp; 34/5 (renewal of mandate of Special Rapporteur on human rights defenders); General Assembly resolutions: 66/164, 68/181, 70/161, 72/247</w:t>
            </w:r>
          </w:p>
        </w:tc>
      </w:tr>
      <w:tr w:rsidR="00BA482D" w:rsidRPr="007F6F0E" w14:paraId="1461096C" w14:textId="77777777" w:rsidTr="003D7A68">
        <w:trPr>
          <w:trHeight w:val="329"/>
        </w:trPr>
        <w:tc>
          <w:tcPr>
            <w:tcW w:w="4212" w:type="dxa"/>
          </w:tcPr>
          <w:p w14:paraId="5FC36521" w14:textId="77777777" w:rsidR="00BA482D" w:rsidRPr="009639E8" w:rsidRDefault="00BA482D" w:rsidP="003D7A68">
            <w:pPr>
              <w:rPr>
                <w:rFonts w:ascii="Times New Roman" w:eastAsia="Times New Roman" w:hAnsi="Times New Roman" w:cs="Times New Roman"/>
              </w:rPr>
            </w:pPr>
            <w:r w:rsidRPr="009639E8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</w:rPr>
              <w:lastRenderedPageBreak/>
              <w:t>Ratified 10 or more international human rights treaties and protocols</w:t>
            </w:r>
          </w:p>
          <w:p w14:paraId="660B9F71" w14:textId="77777777" w:rsidR="00BA482D" w:rsidRPr="007F6F0E" w:rsidRDefault="00BA482D" w:rsidP="003D7A68">
            <w:pPr>
              <w:spacing w:after="60"/>
              <w:rPr>
                <w:rFonts w:ascii="Arial" w:eastAsia="Times New Roman" w:hAnsi="Arial" w:cs="Arial"/>
                <w:sz w:val="21"/>
                <w:szCs w:val="21"/>
              </w:rPr>
            </w:pPr>
            <w:r w:rsidRPr="007F6F0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 </w:t>
            </w:r>
          </w:p>
          <w:p w14:paraId="66F0A6F0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6876" w:type="dxa"/>
          </w:tcPr>
          <w:p w14:paraId="39412CD0" w14:textId="77777777" w:rsidR="00BA482D" w:rsidRPr="00BA482D" w:rsidRDefault="00BA482D" w:rsidP="003D7A68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Ratified 10 of more of the following international human rights treaties and protocols -</w:t>
            </w:r>
            <w:r>
              <w:rPr>
                <w:rStyle w:val="apple-converted-space"/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20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ICCPR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21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ICCPR-OP1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22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ICCPR-OP2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; </w:t>
            </w:r>
            <w:hyperlink r:id="rId23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ICESCR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24" w:history="1">
              <w:r w:rsidRPr="007B2836">
                <w:rPr>
                  <w:rStyle w:val="Hyperlink"/>
                  <w:rFonts w:ascii="Helvetica" w:eastAsia="Times New Roman" w:hAnsi="Helvetica"/>
                  <w:sz w:val="21"/>
                  <w:szCs w:val="21"/>
                </w:rPr>
                <w:t>ICESR-OP</w:t>
              </w:r>
            </w:hyperlink>
            <w:r>
              <w:rPr>
                <w:rFonts w:ascii="Helvetica" w:eastAsia="Times New Roman" w:hAnsi="Helvetica"/>
                <w:sz w:val="21"/>
                <w:szCs w:val="21"/>
              </w:rPr>
              <w:t>;</w:t>
            </w:r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7B2836">
              <w:rPr>
                <w:rStyle w:val="Hyperlink"/>
                <w:rFonts w:ascii="Arial" w:hAnsi="Arial" w:cs="Arial"/>
                <w:sz w:val="21"/>
                <w:szCs w:val="21"/>
              </w:rPr>
              <w:t>ICRD</w:t>
            </w:r>
            <w:r>
              <w:rPr>
                <w:rFonts w:ascii="Helvetica" w:eastAsia="Times New Roman" w:hAnsi="Helvetica"/>
                <w:color w:val="222222"/>
                <w:shd w:val="clear" w:color="auto" w:fill="FFFFFF"/>
              </w:rPr>
              <w:t>;</w:t>
            </w:r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25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CEDAW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, </w:t>
            </w:r>
            <w:hyperlink r:id="rId26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CEDAW-OP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; </w:t>
            </w:r>
            <w:hyperlink r:id="rId27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CRC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28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CRC-OP-AC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, </w:t>
            </w:r>
            <w:hyperlink r:id="rId29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CRC-OP-SC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, </w:t>
            </w:r>
            <w:hyperlink r:id="rId30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CRC-OP-IC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; </w:t>
            </w:r>
            <w:hyperlink r:id="rId31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ICMW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; </w:t>
            </w:r>
            <w:hyperlink r:id="rId32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CPED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; </w:t>
            </w:r>
            <w:hyperlink r:id="rId33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CPRD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34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CRPD-OP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; </w:t>
            </w:r>
            <w:hyperlink r:id="rId35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CAT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36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OP-CAT</w:t>
              </w:r>
            </w:hyperlink>
            <w:r>
              <w:rPr>
                <w:rFonts w:ascii="Helvetica" w:eastAsia="Times New Roman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OHCHR website,</w:t>
            </w:r>
            <w:r>
              <w:rPr>
                <w:rStyle w:val="apple-converted-space"/>
                <w:rFonts w:ascii="Helvetica" w:eastAsia="Times New Roman" w:hAnsi="Helvetica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37" w:tgtFrame="_blank" w:history="1">
              <w:r w:rsidRPr="009639E8">
                <w:rPr>
                  <w:rStyle w:val="Hyperlink"/>
                  <w:rFonts w:ascii="Arial" w:hAnsi="Arial" w:cs="Arial"/>
                  <w:sz w:val="21"/>
                  <w:szCs w:val="21"/>
                </w:rPr>
                <w:t>Ratification status</w:t>
              </w:r>
            </w:hyperlink>
          </w:p>
        </w:tc>
      </w:tr>
      <w:tr w:rsidR="00BA482D" w:rsidRPr="007F6F0E" w14:paraId="18B0E946" w14:textId="77777777" w:rsidTr="003D7A68">
        <w:trPr>
          <w:cantSplit/>
          <w:trHeight w:val="655"/>
        </w:trPr>
        <w:tc>
          <w:tcPr>
            <w:tcW w:w="4212" w:type="dxa"/>
          </w:tcPr>
          <w:p w14:paraId="69B33040" w14:textId="77777777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Has 3 or fewer outstanding treaty body reports </w:t>
            </w:r>
          </w:p>
        </w:tc>
        <w:tc>
          <w:tcPr>
            <w:tcW w:w="6876" w:type="dxa"/>
          </w:tcPr>
          <w:p w14:paraId="1A4EF40C" w14:textId="77777777" w:rsidR="00BA482D" w:rsidRPr="007F6F0E" w:rsidRDefault="00BA482D" w:rsidP="003D7A68">
            <w:pPr>
              <w:spacing w:after="60"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sz w:val="21"/>
                <w:szCs w:val="21"/>
              </w:rPr>
              <w:t>OHCHR website, </w:t>
            </w:r>
            <w:hyperlink r:id="rId38" w:history="1">
              <w:r w:rsidRPr="007F6F0E">
                <w:rPr>
                  <w:rStyle w:val="Hyperlink"/>
                  <w:rFonts w:ascii="Arial" w:hAnsi="Arial" w:cs="Arial"/>
                  <w:sz w:val="21"/>
                  <w:szCs w:val="21"/>
                </w:rPr>
                <w:t>Reporting Status</w:t>
              </w:r>
            </w:hyperlink>
          </w:p>
          <w:p w14:paraId="61F5404E" w14:textId="77777777" w:rsidR="00BA482D" w:rsidRPr="007F6F0E" w:rsidRDefault="00BA482D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482D" w:rsidRPr="007F6F0E" w14:paraId="07615AA2" w14:textId="77777777" w:rsidTr="003D7A68">
        <w:trPr>
          <w:trHeight w:val="646"/>
        </w:trPr>
        <w:tc>
          <w:tcPr>
            <w:tcW w:w="4212" w:type="dxa"/>
          </w:tcPr>
          <w:p w14:paraId="55F1DC59" w14:textId="0F0437D8" w:rsidR="00BA482D" w:rsidRPr="007F6F0E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7F6F0E">
              <w:rPr>
                <w:rFonts w:ascii="Arial" w:hAnsi="Arial" w:cs="Arial"/>
                <w:bCs/>
                <w:sz w:val="21"/>
                <w:szCs w:val="21"/>
              </w:rPr>
              <w:t>Has an NHRI in conformity with the Paris Principles (A-status)</w:t>
            </w:r>
          </w:p>
        </w:tc>
        <w:tc>
          <w:tcPr>
            <w:tcW w:w="6876" w:type="dxa"/>
          </w:tcPr>
          <w:p w14:paraId="2FDF2586" w14:textId="77777777" w:rsidR="00BA482D" w:rsidRDefault="00BA482D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sz w:val="21"/>
                <w:szCs w:val="21"/>
              </w:rPr>
              <w:t xml:space="preserve">GANHRI, </w:t>
            </w:r>
            <w:hyperlink r:id="rId39" w:history="1">
              <w:r w:rsidRPr="007F6F0E">
                <w:rPr>
                  <w:rStyle w:val="Hyperlink"/>
                  <w:rFonts w:ascii="Arial" w:hAnsi="Arial" w:cs="Arial"/>
                  <w:sz w:val="21"/>
                  <w:szCs w:val="21"/>
                </w:rPr>
                <w:t>Status of National Institutions</w:t>
              </w:r>
            </w:hyperlink>
            <w:r w:rsidRPr="007F6F0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A9F2BD5" w14:textId="77777777" w:rsidR="00BA482D" w:rsidRPr="007F6F0E" w:rsidRDefault="00BA482D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482D" w:rsidRPr="007F6F0E" w14:paraId="255FD6BE" w14:textId="77777777" w:rsidTr="003D7A68">
        <w:trPr>
          <w:trHeight w:val="64"/>
        </w:trPr>
        <w:tc>
          <w:tcPr>
            <w:tcW w:w="4212" w:type="dxa"/>
          </w:tcPr>
          <w:p w14:paraId="3CDE9A92" w14:textId="77777777" w:rsidR="00BA482D" w:rsidRDefault="00BA482D" w:rsidP="003D7A68">
            <w:pPr>
              <w:spacing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</w:t>
            </w:r>
            <w:r w:rsidRPr="007F6F0E">
              <w:rPr>
                <w:rFonts w:ascii="Arial" w:hAnsi="Arial" w:cs="Arial"/>
                <w:bCs/>
                <w:sz w:val="21"/>
                <w:szCs w:val="21"/>
              </w:rPr>
              <w:t>ponsored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both the</w:t>
            </w:r>
            <w:r w:rsidRPr="007F6F0E">
              <w:rPr>
                <w:rFonts w:ascii="Arial" w:hAnsi="Arial" w:cs="Arial"/>
                <w:bCs/>
                <w:sz w:val="21"/>
                <w:szCs w:val="21"/>
              </w:rPr>
              <w:t xml:space="preserve"> Council and Third Committee resolutions on NHRIs</w:t>
            </w:r>
          </w:p>
        </w:tc>
        <w:tc>
          <w:tcPr>
            <w:tcW w:w="6876" w:type="dxa"/>
          </w:tcPr>
          <w:p w14:paraId="42DCA2D6" w14:textId="504B7D07" w:rsidR="00BA482D" w:rsidRPr="007F6F0E" w:rsidRDefault="00BA482D" w:rsidP="003D7A68">
            <w:pPr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6F0E">
              <w:rPr>
                <w:rFonts w:ascii="Arial" w:hAnsi="Arial" w:cs="Arial"/>
                <w:sz w:val="21"/>
                <w:szCs w:val="21"/>
              </w:rPr>
              <w:t xml:space="preserve">Sponsored </w:t>
            </w:r>
            <w:r w:rsidR="00B30B06">
              <w:rPr>
                <w:rFonts w:ascii="Arial" w:hAnsi="Arial" w:cs="Arial"/>
                <w:sz w:val="21"/>
                <w:szCs w:val="21"/>
              </w:rPr>
              <w:t>both</w:t>
            </w:r>
            <w:r w:rsidRPr="007F6F0E">
              <w:rPr>
                <w:rFonts w:ascii="Arial" w:hAnsi="Arial" w:cs="Arial"/>
                <w:sz w:val="21"/>
                <w:szCs w:val="21"/>
              </w:rPr>
              <w:t xml:space="preserve"> Human Rights Council resolution 27/18 and General Assembly resolution</w:t>
            </w:r>
            <w:r w:rsidR="00B30B06">
              <w:rPr>
                <w:rFonts w:ascii="Arial" w:hAnsi="Arial" w:cs="Arial"/>
                <w:sz w:val="21"/>
                <w:szCs w:val="21"/>
              </w:rPr>
              <w:t>s</w:t>
            </w:r>
            <w:r w:rsidRPr="007F6F0E">
              <w:rPr>
                <w:rFonts w:ascii="Arial" w:hAnsi="Arial" w:cs="Arial"/>
                <w:sz w:val="21"/>
                <w:szCs w:val="21"/>
              </w:rPr>
              <w:t xml:space="preserve"> 70/163</w:t>
            </w:r>
            <w:r w:rsidR="00B30B06">
              <w:rPr>
                <w:rFonts w:ascii="Arial" w:hAnsi="Arial" w:cs="Arial"/>
                <w:sz w:val="21"/>
                <w:szCs w:val="21"/>
              </w:rPr>
              <w:t xml:space="preserve"> and 72/18</w:t>
            </w:r>
            <w:r w:rsidR="00BC6602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</w:tbl>
    <w:p w14:paraId="66DAB252" w14:textId="52DF268C" w:rsidR="00BA482D" w:rsidRPr="00BA482D" w:rsidRDefault="00BA482D" w:rsidP="00BA482D">
      <w:pPr>
        <w:tabs>
          <w:tab w:val="left" w:pos="3041"/>
        </w:tabs>
        <w:rPr>
          <w:sz w:val="20"/>
          <w:szCs w:val="20"/>
        </w:rPr>
      </w:pPr>
    </w:p>
    <w:sectPr w:rsidR="00BA482D" w:rsidRPr="00BA482D" w:rsidSect="00BA482D">
      <w:headerReference w:type="first" r:id="rId40"/>
      <w:pgSz w:w="12240" w:h="15840"/>
      <w:pgMar w:top="1080" w:right="1440" w:bottom="7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C953E" w14:textId="77777777" w:rsidR="003F2B31" w:rsidRDefault="003F2B31" w:rsidP="00F2073B">
      <w:r>
        <w:separator/>
      </w:r>
    </w:p>
  </w:endnote>
  <w:endnote w:type="continuationSeparator" w:id="0">
    <w:p w14:paraId="4C395A6C" w14:textId="77777777" w:rsidR="003F2B31" w:rsidRDefault="003F2B31" w:rsidP="00F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E499" w14:textId="77777777" w:rsidR="003F2B31" w:rsidRDefault="003F2B31" w:rsidP="00F2073B">
      <w:r>
        <w:separator/>
      </w:r>
    </w:p>
  </w:footnote>
  <w:footnote w:type="continuationSeparator" w:id="0">
    <w:p w14:paraId="607D9862" w14:textId="77777777" w:rsidR="003F2B31" w:rsidRDefault="003F2B31" w:rsidP="00F2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C978" w14:textId="391E644E" w:rsidR="000D0CC8" w:rsidRPr="00BA482D" w:rsidRDefault="000D0CC8" w:rsidP="003D7A68">
    <w:pPr>
      <w:ind w:left="-90"/>
      <w:jc w:val="center"/>
      <w:rPr>
        <w:rFonts w:ascii="Arial" w:hAnsi="Arial" w:cs="Arial"/>
        <w:b/>
        <w:sz w:val="26"/>
        <w:szCs w:val="26"/>
      </w:rPr>
    </w:pPr>
    <w:r w:rsidRPr="00ED41B2">
      <w:rPr>
        <w:rFonts w:ascii="Arial" w:hAnsi="Arial" w:cs="Arial"/>
        <w:b/>
        <w:sz w:val="26"/>
        <w:szCs w:val="26"/>
      </w:rPr>
      <w:t>Source and criteria used in creating ‘scorecards for each of the States seeking election to the UN Hum</w:t>
    </w:r>
    <w:r>
      <w:rPr>
        <w:rFonts w:ascii="Arial" w:hAnsi="Arial" w:cs="Arial"/>
        <w:b/>
        <w:sz w:val="26"/>
        <w:szCs w:val="26"/>
      </w:rPr>
      <w:t>an Rights Council for 2019-2021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B"/>
    <w:rsid w:val="000B7C73"/>
    <w:rsid w:val="000D0CC8"/>
    <w:rsid w:val="000D1E21"/>
    <w:rsid w:val="00130612"/>
    <w:rsid w:val="00212BA3"/>
    <w:rsid w:val="00254E82"/>
    <w:rsid w:val="0029476E"/>
    <w:rsid w:val="002F4237"/>
    <w:rsid w:val="003115B3"/>
    <w:rsid w:val="00342481"/>
    <w:rsid w:val="003D7A68"/>
    <w:rsid w:val="003F2B31"/>
    <w:rsid w:val="00421C34"/>
    <w:rsid w:val="00485294"/>
    <w:rsid w:val="004B4CD8"/>
    <w:rsid w:val="005A2E9C"/>
    <w:rsid w:val="006001D9"/>
    <w:rsid w:val="006112C7"/>
    <w:rsid w:val="00734669"/>
    <w:rsid w:val="007B2836"/>
    <w:rsid w:val="007F4E9D"/>
    <w:rsid w:val="007F6F0E"/>
    <w:rsid w:val="009639E8"/>
    <w:rsid w:val="00B30B06"/>
    <w:rsid w:val="00BA482D"/>
    <w:rsid w:val="00BC6602"/>
    <w:rsid w:val="00C03346"/>
    <w:rsid w:val="00D521E8"/>
    <w:rsid w:val="00DA70BE"/>
    <w:rsid w:val="00EC3665"/>
    <w:rsid w:val="00ED41B2"/>
    <w:rsid w:val="00F2073B"/>
    <w:rsid w:val="00FB6AF4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027CD"/>
  <w14:defaultImageDpi w14:val="32767"/>
  <w15:docId w15:val="{9F440EA9-7765-4697-99C0-5370BA9A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7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73B"/>
  </w:style>
  <w:style w:type="paragraph" w:styleId="Footer">
    <w:name w:val="footer"/>
    <w:basedOn w:val="Normal"/>
    <w:link w:val="FooterChar"/>
    <w:uiPriority w:val="99"/>
    <w:unhideWhenUsed/>
    <w:rsid w:val="00F20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73B"/>
  </w:style>
  <w:style w:type="character" w:customStyle="1" w:styleId="apple-converted-space">
    <w:name w:val="apple-converted-space"/>
    <w:basedOn w:val="DefaultParagraphFont"/>
    <w:rsid w:val="005A2E9C"/>
  </w:style>
  <w:style w:type="character" w:styleId="FollowedHyperlink">
    <w:name w:val="FollowedHyperlink"/>
    <w:basedOn w:val="DefaultParagraphFont"/>
    <w:uiPriority w:val="99"/>
    <w:semiHidden/>
    <w:unhideWhenUsed/>
    <w:rsid w:val="005A2E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72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9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ohchr.org/sites/hrc/HRCSessions/RegularSessions/35thSession/Pages/Statements.aspx?SessionId=14&amp;MeetingDate=23/06/2017%2000:00:00" TargetMode="External"/><Relationship Id="rId13" Type="http://schemas.openxmlformats.org/officeDocument/2006/relationships/hyperlink" Target="http://spinternet.ohchr.org/_Layouts/SpecialProceduresInternet/StandingInvitations.aspx" TargetMode="External"/><Relationship Id="rId18" Type="http://schemas.openxmlformats.org/officeDocument/2006/relationships/hyperlink" Target="https://www.ishr.ch/sites/default/files/article/files/reprisals_joint_statement_sept_2015.pdf" TargetMode="External"/><Relationship Id="rId26" Type="http://schemas.openxmlformats.org/officeDocument/2006/relationships/hyperlink" Target="http://www.un.org/womenwatch/daw/cedaw/protocol/" TargetMode="External"/><Relationship Id="rId39" Type="http://schemas.openxmlformats.org/officeDocument/2006/relationships/hyperlink" Target="http://www.ohchr.org/Documents/Countries/NHRI/Chart_Status_NI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hchr.org/EN/ProfessionalInterest/Pages/OPCCPR1.aspx" TargetMode="External"/><Relationship Id="rId34" Type="http://schemas.openxmlformats.org/officeDocument/2006/relationships/hyperlink" Target="http://www.ohchr.org/EN/HRBodies/CRPD/Pages/OptionalProtocolRightsPersonsWithDisabilities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un.org/en/documents/index.html" TargetMode="External"/><Relationship Id="rId12" Type="http://schemas.openxmlformats.org/officeDocument/2006/relationships/hyperlink" Target="https://extranet.ohchr.org/sites/hrc/HRCSessions/RegularSessions/35thSession/Pages/Statements.aspx?SessionId=14&amp;MeetingDate=23/06/2017%2000:00:00" TargetMode="External"/><Relationship Id="rId17" Type="http://schemas.openxmlformats.org/officeDocument/2006/relationships/hyperlink" Target="https://www.ishr.ch/sites/default/files/article/files/reprisals_joint_statement_sept_2015.pdf" TargetMode="External"/><Relationship Id="rId25" Type="http://schemas.openxmlformats.org/officeDocument/2006/relationships/hyperlink" Target="http://www.ohchr.org/EN/ProfessionalInterest/Pages/CEDAW.aspx" TargetMode="External"/><Relationship Id="rId33" Type="http://schemas.openxmlformats.org/officeDocument/2006/relationships/hyperlink" Target="http://www.ohchr.org/EN/HRBodies/CRPD/Pages/ConventionRightsPersonsWithDisabilities.aspx" TargetMode="External"/><Relationship Id="rId38" Type="http://schemas.openxmlformats.org/officeDocument/2006/relationships/hyperlink" Target="http://tbinternet.ohchr.org/_layouts/TreatyBodyExternal/Countries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hchr.org/EN/HRBodies/SP/Pages/Actsofintimidationandreprisal.aspx" TargetMode="External"/><Relationship Id="rId20" Type="http://schemas.openxmlformats.org/officeDocument/2006/relationships/hyperlink" Target="http://www.ohchr.org/EN/ProfessionalInterest/Pages/CCPR.aspx" TargetMode="External"/><Relationship Id="rId29" Type="http://schemas.openxmlformats.org/officeDocument/2006/relationships/hyperlink" Target="http://www.ohchr.org/EN/ProfessionalInterest/Pages/OPSCCRC.asp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HRC/Pages/PastMembers.aspx" TargetMode="External"/><Relationship Id="rId11" Type="http://schemas.openxmlformats.org/officeDocument/2006/relationships/hyperlink" Target="https://extranet.ohchr.org/sites/hrc/HRCSessions/RegularSessions/32ndSession/Pages/OralStatement.aspx?MeetingNumber=47&amp;MeetingDate=Friday,%208%20July%202016" TargetMode="External"/><Relationship Id="rId24" Type="http://schemas.openxmlformats.org/officeDocument/2006/relationships/hyperlink" Target="http://www.ohchr.org/EN/ProfessionalInterest/Pages/OPCESCR.aspx" TargetMode="External"/><Relationship Id="rId32" Type="http://schemas.openxmlformats.org/officeDocument/2006/relationships/hyperlink" Target="http://www.ohchr.org/EN/HRBodies/CED/Pages/ConventionCED.aspx" TargetMode="External"/><Relationship Id="rId37" Type="http://schemas.openxmlformats.org/officeDocument/2006/relationships/hyperlink" Target="http://tbinternet.ohchr.org/_layouts/TreatyBodyExternal/Treaty.aspx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lan.ohchr.org/EN/HRBodies/SP/Pages/CountryandothervisitsSP.aspx" TargetMode="External"/><Relationship Id="rId23" Type="http://schemas.openxmlformats.org/officeDocument/2006/relationships/hyperlink" Target="http://www.ohchr.org/EN/ProfessionalInterest/Pages/CESCR.aspx" TargetMode="External"/><Relationship Id="rId28" Type="http://schemas.openxmlformats.org/officeDocument/2006/relationships/hyperlink" Target="http://www.ohchr.org/EN/ProfessionalInterest/Pages/OPACCRC.aspx" TargetMode="External"/><Relationship Id="rId36" Type="http://schemas.openxmlformats.org/officeDocument/2006/relationships/hyperlink" Target="http://www.ohchr.org/EN/ProfessionalInterest/Pages/OPCAT.aspx" TargetMode="External"/><Relationship Id="rId10" Type="http://schemas.openxmlformats.org/officeDocument/2006/relationships/hyperlink" Target="https://extranet.ohchr.org/sites/hrc/HRCSessions/RegularSessions/35thSession/Pages/Statements.aspx?SessionId=14&amp;MeetingDate=23/06/2017%2000:00:00" TargetMode="External"/><Relationship Id="rId19" Type="http://schemas.openxmlformats.org/officeDocument/2006/relationships/hyperlink" Target="https://www.ishr.ch/sites/default/files/documents/js_34_session_reprisals.pdf" TargetMode="External"/><Relationship Id="rId31" Type="http://schemas.openxmlformats.org/officeDocument/2006/relationships/hyperlink" Target="http://www.ohchr.org/EN/ProfessionalInterest/Pages/CMW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xtranet.ohchr.org/sites/hrc/HRCSessions/RegularSessions/32ndSession/Pages/OralStatement.aspx?MeetingNumber=47&amp;MeetingDate=Friday,%208%20July%202016" TargetMode="External"/><Relationship Id="rId14" Type="http://schemas.openxmlformats.org/officeDocument/2006/relationships/hyperlink" Target="http://www.lan.ohchr.org/EN/HRBodies/SP/Pages/CountryandothervisitsSP.aspx" TargetMode="External"/><Relationship Id="rId22" Type="http://schemas.openxmlformats.org/officeDocument/2006/relationships/hyperlink" Target="http://www.ohchr.org/EN/ProfessionalInterest/Pages/2ndOPCCPR.aspx" TargetMode="External"/><Relationship Id="rId27" Type="http://schemas.openxmlformats.org/officeDocument/2006/relationships/hyperlink" Target="http://www.ohchr.org/EN/ProfessionalInterest/Pages/CRC.aspx" TargetMode="External"/><Relationship Id="rId30" Type="http://schemas.openxmlformats.org/officeDocument/2006/relationships/hyperlink" Target="http://www.ohchr.org/EN/ProfessionalInterest/Pages/OPICCRC.aspx" TargetMode="External"/><Relationship Id="rId35" Type="http://schemas.openxmlformats.org/officeDocument/2006/relationships/hyperlink" Target="http://www.ohchr.org/EN/ProfessionalInterest/Pages/CA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McEvoy</dc:creator>
  <cp:keywords/>
  <dc:description/>
  <cp:lastModifiedBy>Author</cp:lastModifiedBy>
  <cp:revision>4</cp:revision>
  <cp:lastPrinted>2018-08-15T16:12:00Z</cp:lastPrinted>
  <dcterms:created xsi:type="dcterms:W3CDTF">2018-08-29T15:31:00Z</dcterms:created>
  <dcterms:modified xsi:type="dcterms:W3CDTF">2018-08-29T15:31:00Z</dcterms:modified>
</cp:coreProperties>
</file>